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3B9B" w14:textId="77777777" w:rsidR="00072190" w:rsidRDefault="00072190" w:rsidP="00072190">
      <w:pPr>
        <w:spacing w:after="0"/>
        <w:rPr>
          <w:rFonts w:ascii="Arial Nova" w:hAnsi="Arial Nova"/>
          <w:b/>
          <w:bCs/>
          <w:iCs/>
          <w:noProof/>
          <w:sz w:val="32"/>
          <w:szCs w:val="32"/>
        </w:rPr>
      </w:pPr>
      <w:bookmarkStart w:id="0" w:name="_Toc56442250"/>
      <w:r>
        <w:rPr>
          <w:noProof/>
        </w:rPr>
        <w:drawing>
          <wp:inline distT="0" distB="0" distL="0" distR="0" wp14:anchorId="1FA0D0CF" wp14:editId="77774EAB">
            <wp:extent cx="1447800" cy="10468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617" b="24446"/>
                    <a:stretch/>
                  </pic:blipFill>
                  <pic:spPr bwMode="auto">
                    <a:xfrm>
                      <a:off x="0" y="0"/>
                      <a:ext cx="1459448" cy="105528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Nova" w:hAnsi="Arial Nova"/>
          <w:b/>
          <w:bCs/>
          <w:iCs/>
          <w:noProof/>
          <w:sz w:val="32"/>
          <w:szCs w:val="32"/>
        </w:rPr>
        <w:t xml:space="preserve"> </w:t>
      </w:r>
      <w:r>
        <w:rPr>
          <w:rFonts w:ascii="Arial Nova" w:hAnsi="Arial Nova"/>
          <w:b/>
          <w:bCs/>
          <w:iCs/>
          <w:noProof/>
          <w:sz w:val="32"/>
          <w:szCs w:val="32"/>
        </w:rPr>
        <w:drawing>
          <wp:inline distT="0" distB="0" distL="0" distR="0" wp14:anchorId="3711DC2D" wp14:editId="43386D1C">
            <wp:extent cx="4235450" cy="10647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t="55000" b="15000"/>
                    <a:stretch/>
                  </pic:blipFill>
                  <pic:spPr bwMode="auto">
                    <a:xfrm>
                      <a:off x="0" y="0"/>
                      <a:ext cx="4250955" cy="1068598"/>
                    </a:xfrm>
                    <a:prstGeom prst="rect">
                      <a:avLst/>
                    </a:prstGeom>
                    <a:noFill/>
                    <a:ln>
                      <a:noFill/>
                    </a:ln>
                    <a:extLst>
                      <a:ext uri="{53640926-AAD7-44D8-BBD7-CCE9431645EC}">
                        <a14:shadowObscured xmlns:a14="http://schemas.microsoft.com/office/drawing/2010/main"/>
                      </a:ext>
                    </a:extLst>
                  </pic:spPr>
                </pic:pic>
              </a:graphicData>
            </a:graphic>
          </wp:inline>
        </w:drawing>
      </w:r>
    </w:p>
    <w:p w14:paraId="1ED58566" w14:textId="77777777" w:rsidR="00072190" w:rsidRDefault="00072190" w:rsidP="00072190">
      <w:pPr>
        <w:spacing w:after="0"/>
        <w:jc w:val="center"/>
        <w:rPr>
          <w:b/>
          <w:bCs/>
          <w:iCs/>
          <w:sz w:val="28"/>
          <w:szCs w:val="28"/>
        </w:rPr>
      </w:pPr>
    </w:p>
    <w:p w14:paraId="006B569A" w14:textId="77777777" w:rsidR="00072190" w:rsidRDefault="00072190" w:rsidP="00072190">
      <w:pPr>
        <w:spacing w:after="0"/>
        <w:jc w:val="center"/>
        <w:rPr>
          <w:b/>
          <w:bCs/>
          <w:iCs/>
          <w:sz w:val="28"/>
          <w:szCs w:val="28"/>
        </w:rPr>
      </w:pPr>
      <w:r w:rsidRPr="009D503F">
        <w:rPr>
          <w:b/>
          <w:bCs/>
          <w:iCs/>
          <w:sz w:val="28"/>
          <w:szCs w:val="28"/>
        </w:rPr>
        <w:t>Appel à projets destiné à la création d’espaces verts en milieu urbanisé dans le contexte d’adaptation à la crise climatique :</w:t>
      </w:r>
    </w:p>
    <w:p w14:paraId="30E5FC6E" w14:textId="77777777" w:rsidR="00072190" w:rsidRDefault="00072190" w:rsidP="00072190">
      <w:pPr>
        <w:spacing w:after="0"/>
        <w:jc w:val="center"/>
        <w:rPr>
          <w:b/>
          <w:bCs/>
          <w:iCs/>
          <w:sz w:val="28"/>
          <w:szCs w:val="28"/>
        </w:rPr>
      </w:pPr>
      <w:r w:rsidRPr="009D503F">
        <w:rPr>
          <w:b/>
          <w:bCs/>
          <w:iCs/>
          <w:sz w:val="28"/>
          <w:szCs w:val="28"/>
        </w:rPr>
        <w:t>Lancement du 1</w:t>
      </w:r>
      <w:r w:rsidRPr="009D503F">
        <w:rPr>
          <w:b/>
          <w:bCs/>
          <w:iCs/>
          <w:sz w:val="28"/>
          <w:szCs w:val="28"/>
          <w:vertAlign w:val="superscript"/>
        </w:rPr>
        <w:t>er</w:t>
      </w:r>
      <w:r w:rsidRPr="009D503F">
        <w:rPr>
          <w:b/>
          <w:bCs/>
          <w:iCs/>
          <w:sz w:val="28"/>
          <w:szCs w:val="28"/>
        </w:rPr>
        <w:t xml:space="preserve"> appel à projets « Parcs en milieu urbain »</w:t>
      </w:r>
    </w:p>
    <w:p w14:paraId="0211E16E" w14:textId="77777777" w:rsidR="00072190" w:rsidRDefault="00072190" w:rsidP="00072190">
      <w:pPr>
        <w:spacing w:after="0"/>
        <w:jc w:val="center"/>
        <w:rPr>
          <w:b/>
          <w:bCs/>
          <w:iCs/>
          <w:sz w:val="28"/>
          <w:szCs w:val="28"/>
        </w:rPr>
      </w:pPr>
    </w:p>
    <w:p w14:paraId="0301F34C" w14:textId="0B92BF35" w:rsidR="00072190" w:rsidRPr="00F278C5" w:rsidRDefault="00072190" w:rsidP="00072190">
      <w:pPr>
        <w:pBdr>
          <w:bottom w:val="thickThinSmallGap" w:sz="24" w:space="1" w:color="00B050"/>
        </w:pBdr>
        <w:spacing w:after="0"/>
        <w:jc w:val="center"/>
        <w:rPr>
          <w:rFonts w:ascii="Lucida Handwriting" w:hAnsi="Lucida Handwriting"/>
          <w:b/>
          <w:bCs/>
          <w:iCs/>
          <w:sz w:val="40"/>
          <w:szCs w:val="40"/>
        </w:rPr>
      </w:pPr>
      <w:r>
        <w:rPr>
          <w:rFonts w:ascii="Lucida Handwriting" w:hAnsi="Lucida Handwriting"/>
          <w:b/>
          <w:bCs/>
          <w:iCs/>
          <w:sz w:val="40"/>
          <w:szCs w:val="40"/>
        </w:rPr>
        <w:t>Dossier de candidature</w:t>
      </w:r>
    </w:p>
    <w:p w14:paraId="7CDF5A86" w14:textId="77777777" w:rsidR="00072190" w:rsidRDefault="00072190" w:rsidP="00072190">
      <w:pPr>
        <w:spacing w:after="0"/>
        <w:jc w:val="center"/>
        <w:rPr>
          <w:rFonts w:ascii="Arial Nova" w:hAnsi="Arial Nova"/>
          <w:b/>
          <w:bCs/>
          <w:iCs/>
          <w:sz w:val="32"/>
          <w:szCs w:val="32"/>
        </w:rPr>
      </w:pPr>
    </w:p>
    <w:bookmarkEnd w:id="0" w:displacedByCustomXml="next"/>
    <w:sdt>
      <w:sdtPr>
        <w:rPr>
          <w:rFonts w:eastAsiaTheme="minorHAnsi" w:cstheme="minorBidi"/>
          <w:b w:val="0"/>
          <w:bCs w:val="0"/>
          <w:color w:val="auto"/>
          <w:sz w:val="22"/>
          <w:szCs w:val="22"/>
        </w:rPr>
        <w:id w:val="158767236"/>
        <w:docPartObj>
          <w:docPartGallery w:val="Table of Contents"/>
          <w:docPartUnique/>
        </w:docPartObj>
      </w:sdtPr>
      <w:sdtEndPr/>
      <w:sdtContent>
        <w:p w14:paraId="4B9F2AE4" w14:textId="77777777" w:rsidR="00A424BA" w:rsidRPr="00984B64" w:rsidRDefault="00A424BA" w:rsidP="006106F8">
          <w:pPr>
            <w:pStyle w:val="En-ttedetabledesmatires"/>
            <w:jc w:val="both"/>
          </w:pPr>
        </w:p>
        <w:p w14:paraId="0E60196B" w14:textId="44933827" w:rsidR="00351383" w:rsidRPr="00984B64" w:rsidRDefault="00AB115A">
          <w:pPr>
            <w:pStyle w:val="TM2"/>
            <w:tabs>
              <w:tab w:val="left" w:pos="660"/>
              <w:tab w:val="right" w:leader="dot" w:pos="9062"/>
            </w:tabs>
            <w:rPr>
              <w:rFonts w:eastAsiaTheme="minorEastAsia"/>
              <w:noProof/>
              <w:lang w:val="fr-BE" w:eastAsia="fr-BE"/>
            </w:rPr>
          </w:pPr>
          <w:r w:rsidRPr="00984B64">
            <w:fldChar w:fldCharType="begin"/>
          </w:r>
          <w:r w:rsidR="00A424BA" w:rsidRPr="00984B64">
            <w:instrText xml:space="preserve"> TOC \o "1-3" \h \z \u </w:instrText>
          </w:r>
          <w:r w:rsidRPr="00984B64">
            <w:fldChar w:fldCharType="separate"/>
          </w:r>
          <w:hyperlink w:anchor="_Toc67478582" w:history="1">
            <w:r w:rsidR="00351383" w:rsidRPr="00984B64">
              <w:rPr>
                <w:rStyle w:val="Lienhypertexte"/>
                <w:noProof/>
              </w:rPr>
              <w:t>1.</w:t>
            </w:r>
            <w:r w:rsidR="00351383" w:rsidRPr="00984B64">
              <w:rPr>
                <w:rFonts w:eastAsiaTheme="minorEastAsia"/>
                <w:noProof/>
                <w:lang w:val="fr-BE" w:eastAsia="fr-BE"/>
              </w:rPr>
              <w:tab/>
            </w:r>
            <w:r w:rsidR="00351383" w:rsidRPr="00984B64">
              <w:rPr>
                <w:rStyle w:val="Lienhypertexte"/>
                <w:noProof/>
              </w:rPr>
              <w:t>Carte d’identité du site de projet</w:t>
            </w:r>
            <w:r w:rsidR="00351383" w:rsidRPr="00984B64">
              <w:rPr>
                <w:noProof/>
                <w:webHidden/>
              </w:rPr>
              <w:tab/>
            </w:r>
            <w:r w:rsidR="00351383" w:rsidRPr="00984B64">
              <w:rPr>
                <w:noProof/>
                <w:webHidden/>
              </w:rPr>
              <w:fldChar w:fldCharType="begin"/>
            </w:r>
            <w:r w:rsidR="00351383" w:rsidRPr="00984B64">
              <w:rPr>
                <w:noProof/>
                <w:webHidden/>
              </w:rPr>
              <w:instrText xml:space="preserve"> PAGEREF _Toc67478582 \h </w:instrText>
            </w:r>
            <w:r w:rsidR="00351383" w:rsidRPr="00984B64">
              <w:rPr>
                <w:noProof/>
                <w:webHidden/>
              </w:rPr>
            </w:r>
            <w:r w:rsidR="00351383" w:rsidRPr="00984B64">
              <w:rPr>
                <w:noProof/>
                <w:webHidden/>
              </w:rPr>
              <w:fldChar w:fldCharType="separate"/>
            </w:r>
            <w:r w:rsidR="00C15939">
              <w:rPr>
                <w:noProof/>
                <w:webHidden/>
              </w:rPr>
              <w:t>3</w:t>
            </w:r>
            <w:r w:rsidR="00351383" w:rsidRPr="00984B64">
              <w:rPr>
                <w:noProof/>
                <w:webHidden/>
              </w:rPr>
              <w:fldChar w:fldCharType="end"/>
            </w:r>
          </w:hyperlink>
        </w:p>
        <w:p w14:paraId="17BBCB21" w14:textId="7F484B4D" w:rsidR="00351383" w:rsidRPr="00984B64" w:rsidRDefault="00BC6D64">
          <w:pPr>
            <w:pStyle w:val="TM3"/>
            <w:tabs>
              <w:tab w:val="left" w:pos="1100"/>
              <w:tab w:val="right" w:leader="dot" w:pos="9062"/>
            </w:tabs>
            <w:rPr>
              <w:rFonts w:eastAsiaTheme="minorEastAsia"/>
              <w:noProof/>
              <w:lang w:val="fr-BE" w:eastAsia="fr-BE"/>
            </w:rPr>
          </w:pPr>
          <w:hyperlink w:anchor="_Toc67478583" w:history="1">
            <w:r w:rsidR="00351383" w:rsidRPr="00984B64">
              <w:rPr>
                <w:rStyle w:val="Lienhypertexte"/>
                <w:noProof/>
              </w:rPr>
              <w:t>1.1</w:t>
            </w:r>
            <w:r w:rsidR="00351383" w:rsidRPr="00984B64">
              <w:rPr>
                <w:rFonts w:eastAsiaTheme="minorEastAsia"/>
                <w:noProof/>
                <w:lang w:val="fr-BE" w:eastAsia="fr-BE"/>
              </w:rPr>
              <w:tab/>
            </w:r>
            <w:r w:rsidR="00351383" w:rsidRPr="00984B64">
              <w:rPr>
                <w:rStyle w:val="Lienhypertexte"/>
                <w:noProof/>
              </w:rPr>
              <w:t>Localisation du projet et caractéristiques du terrain</w:t>
            </w:r>
            <w:r w:rsidR="00351383" w:rsidRPr="00984B64">
              <w:rPr>
                <w:noProof/>
                <w:webHidden/>
              </w:rPr>
              <w:tab/>
            </w:r>
            <w:r w:rsidR="00351383" w:rsidRPr="00984B64">
              <w:rPr>
                <w:noProof/>
                <w:webHidden/>
              </w:rPr>
              <w:fldChar w:fldCharType="begin"/>
            </w:r>
            <w:r w:rsidR="00351383" w:rsidRPr="00984B64">
              <w:rPr>
                <w:noProof/>
                <w:webHidden/>
              </w:rPr>
              <w:instrText xml:space="preserve"> PAGEREF _Toc67478583 \h </w:instrText>
            </w:r>
            <w:r w:rsidR="00351383" w:rsidRPr="00984B64">
              <w:rPr>
                <w:noProof/>
                <w:webHidden/>
              </w:rPr>
            </w:r>
            <w:r w:rsidR="00351383" w:rsidRPr="00984B64">
              <w:rPr>
                <w:noProof/>
                <w:webHidden/>
              </w:rPr>
              <w:fldChar w:fldCharType="separate"/>
            </w:r>
            <w:r w:rsidR="00C15939">
              <w:rPr>
                <w:noProof/>
                <w:webHidden/>
              </w:rPr>
              <w:t>3</w:t>
            </w:r>
            <w:r w:rsidR="00351383" w:rsidRPr="00984B64">
              <w:rPr>
                <w:noProof/>
                <w:webHidden/>
              </w:rPr>
              <w:fldChar w:fldCharType="end"/>
            </w:r>
          </w:hyperlink>
        </w:p>
        <w:p w14:paraId="1A6C7FBE" w14:textId="5D0E6456" w:rsidR="00351383" w:rsidRPr="00984B64" w:rsidRDefault="00BC6D64">
          <w:pPr>
            <w:pStyle w:val="TM3"/>
            <w:tabs>
              <w:tab w:val="left" w:pos="1100"/>
              <w:tab w:val="right" w:leader="dot" w:pos="9062"/>
            </w:tabs>
            <w:rPr>
              <w:rFonts w:eastAsiaTheme="minorEastAsia"/>
              <w:noProof/>
              <w:lang w:val="fr-BE" w:eastAsia="fr-BE"/>
            </w:rPr>
          </w:pPr>
          <w:hyperlink w:anchor="_Toc67478584" w:history="1">
            <w:r w:rsidR="00351383" w:rsidRPr="00984B64">
              <w:rPr>
                <w:rStyle w:val="Lienhypertexte"/>
                <w:noProof/>
              </w:rPr>
              <w:t>1.2</w:t>
            </w:r>
            <w:r w:rsidR="00351383" w:rsidRPr="00984B64">
              <w:rPr>
                <w:rFonts w:eastAsiaTheme="minorEastAsia"/>
                <w:noProof/>
                <w:lang w:val="fr-BE" w:eastAsia="fr-BE"/>
              </w:rPr>
              <w:tab/>
            </w:r>
            <w:r w:rsidR="00351383" w:rsidRPr="00984B64">
              <w:rPr>
                <w:rStyle w:val="Lienhypertexte"/>
                <w:noProof/>
              </w:rPr>
              <w:t>Situation de fait</w:t>
            </w:r>
            <w:r w:rsidR="00351383" w:rsidRPr="00984B64">
              <w:rPr>
                <w:noProof/>
                <w:webHidden/>
              </w:rPr>
              <w:tab/>
            </w:r>
            <w:r w:rsidR="00351383" w:rsidRPr="00984B64">
              <w:rPr>
                <w:noProof/>
                <w:webHidden/>
              </w:rPr>
              <w:fldChar w:fldCharType="begin"/>
            </w:r>
            <w:r w:rsidR="00351383" w:rsidRPr="00984B64">
              <w:rPr>
                <w:noProof/>
                <w:webHidden/>
              </w:rPr>
              <w:instrText xml:space="preserve"> PAGEREF _Toc67478584 \h </w:instrText>
            </w:r>
            <w:r w:rsidR="00351383" w:rsidRPr="00984B64">
              <w:rPr>
                <w:noProof/>
                <w:webHidden/>
              </w:rPr>
            </w:r>
            <w:r w:rsidR="00351383" w:rsidRPr="00984B64">
              <w:rPr>
                <w:noProof/>
                <w:webHidden/>
              </w:rPr>
              <w:fldChar w:fldCharType="separate"/>
            </w:r>
            <w:r w:rsidR="00C15939">
              <w:rPr>
                <w:noProof/>
                <w:webHidden/>
              </w:rPr>
              <w:t>3</w:t>
            </w:r>
            <w:r w:rsidR="00351383" w:rsidRPr="00984B64">
              <w:rPr>
                <w:noProof/>
                <w:webHidden/>
              </w:rPr>
              <w:fldChar w:fldCharType="end"/>
            </w:r>
          </w:hyperlink>
        </w:p>
        <w:p w14:paraId="4F6D4BD4" w14:textId="1258BBA4" w:rsidR="00351383" w:rsidRPr="00984B64" w:rsidRDefault="00BC6D64">
          <w:pPr>
            <w:pStyle w:val="TM3"/>
            <w:tabs>
              <w:tab w:val="left" w:pos="1100"/>
              <w:tab w:val="right" w:leader="dot" w:pos="9062"/>
            </w:tabs>
            <w:rPr>
              <w:rFonts w:eastAsiaTheme="minorEastAsia"/>
              <w:noProof/>
              <w:lang w:val="fr-BE" w:eastAsia="fr-BE"/>
            </w:rPr>
          </w:pPr>
          <w:hyperlink w:anchor="_Toc67478585" w:history="1">
            <w:r w:rsidR="00351383" w:rsidRPr="00984B64">
              <w:rPr>
                <w:rStyle w:val="Lienhypertexte"/>
                <w:noProof/>
              </w:rPr>
              <w:t>1.3</w:t>
            </w:r>
            <w:r w:rsidR="00351383" w:rsidRPr="00984B64">
              <w:rPr>
                <w:rFonts w:eastAsiaTheme="minorEastAsia"/>
                <w:noProof/>
                <w:lang w:val="fr-BE" w:eastAsia="fr-BE"/>
              </w:rPr>
              <w:tab/>
            </w:r>
            <w:r w:rsidR="00351383" w:rsidRPr="00984B64">
              <w:rPr>
                <w:rStyle w:val="Lienhypertexte"/>
                <w:noProof/>
              </w:rPr>
              <w:t>Situation de droit</w:t>
            </w:r>
            <w:r w:rsidR="00351383" w:rsidRPr="00984B64">
              <w:rPr>
                <w:noProof/>
                <w:webHidden/>
              </w:rPr>
              <w:tab/>
            </w:r>
            <w:r w:rsidR="00351383" w:rsidRPr="00984B64">
              <w:rPr>
                <w:noProof/>
                <w:webHidden/>
              </w:rPr>
              <w:fldChar w:fldCharType="begin"/>
            </w:r>
            <w:r w:rsidR="00351383" w:rsidRPr="00984B64">
              <w:rPr>
                <w:noProof/>
                <w:webHidden/>
              </w:rPr>
              <w:instrText xml:space="preserve"> PAGEREF _Toc67478585 \h </w:instrText>
            </w:r>
            <w:r w:rsidR="00351383" w:rsidRPr="00984B64">
              <w:rPr>
                <w:noProof/>
                <w:webHidden/>
              </w:rPr>
            </w:r>
            <w:r w:rsidR="00351383" w:rsidRPr="00984B64">
              <w:rPr>
                <w:noProof/>
                <w:webHidden/>
              </w:rPr>
              <w:fldChar w:fldCharType="separate"/>
            </w:r>
            <w:r w:rsidR="00C15939">
              <w:rPr>
                <w:noProof/>
                <w:webHidden/>
              </w:rPr>
              <w:t>4</w:t>
            </w:r>
            <w:r w:rsidR="00351383" w:rsidRPr="00984B64">
              <w:rPr>
                <w:noProof/>
                <w:webHidden/>
              </w:rPr>
              <w:fldChar w:fldCharType="end"/>
            </w:r>
          </w:hyperlink>
        </w:p>
        <w:p w14:paraId="2F02D983" w14:textId="6DA9F698" w:rsidR="00351383" w:rsidRPr="00984B64" w:rsidRDefault="00BC6D64">
          <w:pPr>
            <w:pStyle w:val="TM2"/>
            <w:tabs>
              <w:tab w:val="left" w:pos="660"/>
              <w:tab w:val="right" w:leader="dot" w:pos="9062"/>
            </w:tabs>
            <w:rPr>
              <w:rFonts w:eastAsiaTheme="minorEastAsia"/>
              <w:noProof/>
              <w:lang w:val="fr-BE" w:eastAsia="fr-BE"/>
            </w:rPr>
          </w:pPr>
          <w:hyperlink w:anchor="_Toc67478586" w:history="1">
            <w:r w:rsidR="00351383" w:rsidRPr="00984B64">
              <w:rPr>
                <w:rStyle w:val="Lienhypertexte"/>
                <w:noProof/>
              </w:rPr>
              <w:t>2.</w:t>
            </w:r>
            <w:r w:rsidR="00351383" w:rsidRPr="00984B64">
              <w:rPr>
                <w:rFonts w:eastAsiaTheme="minorEastAsia"/>
                <w:noProof/>
                <w:lang w:val="fr-BE" w:eastAsia="fr-BE"/>
              </w:rPr>
              <w:tab/>
            </w:r>
            <w:r w:rsidR="00351383" w:rsidRPr="00984B64">
              <w:rPr>
                <w:rStyle w:val="Lienhypertexte"/>
                <w:noProof/>
              </w:rPr>
              <w:t>Adéquation aux ambitions de l’appel à projets</w:t>
            </w:r>
            <w:r w:rsidR="00351383" w:rsidRPr="00984B64">
              <w:rPr>
                <w:noProof/>
                <w:webHidden/>
              </w:rPr>
              <w:tab/>
            </w:r>
            <w:r w:rsidR="00351383" w:rsidRPr="00984B64">
              <w:rPr>
                <w:noProof/>
                <w:webHidden/>
              </w:rPr>
              <w:fldChar w:fldCharType="begin"/>
            </w:r>
            <w:r w:rsidR="00351383" w:rsidRPr="00984B64">
              <w:rPr>
                <w:noProof/>
                <w:webHidden/>
              </w:rPr>
              <w:instrText xml:space="preserve"> PAGEREF _Toc67478586 \h </w:instrText>
            </w:r>
            <w:r w:rsidR="00351383" w:rsidRPr="00984B64">
              <w:rPr>
                <w:noProof/>
                <w:webHidden/>
              </w:rPr>
            </w:r>
            <w:r w:rsidR="00351383" w:rsidRPr="00984B64">
              <w:rPr>
                <w:noProof/>
                <w:webHidden/>
              </w:rPr>
              <w:fldChar w:fldCharType="separate"/>
            </w:r>
            <w:r w:rsidR="00C15939">
              <w:rPr>
                <w:noProof/>
                <w:webHidden/>
              </w:rPr>
              <w:t>5</w:t>
            </w:r>
            <w:r w:rsidR="00351383" w:rsidRPr="00984B64">
              <w:rPr>
                <w:noProof/>
                <w:webHidden/>
              </w:rPr>
              <w:fldChar w:fldCharType="end"/>
            </w:r>
          </w:hyperlink>
        </w:p>
        <w:p w14:paraId="1B5F33BC" w14:textId="62BF941F" w:rsidR="00351383" w:rsidRPr="00984B64" w:rsidRDefault="00BC6D64">
          <w:pPr>
            <w:pStyle w:val="TM3"/>
            <w:tabs>
              <w:tab w:val="left" w:pos="1100"/>
              <w:tab w:val="right" w:leader="dot" w:pos="9062"/>
            </w:tabs>
            <w:rPr>
              <w:rFonts w:eastAsiaTheme="minorEastAsia"/>
              <w:noProof/>
              <w:lang w:val="fr-BE" w:eastAsia="fr-BE"/>
            </w:rPr>
          </w:pPr>
          <w:hyperlink w:anchor="_Toc67478587" w:history="1">
            <w:r w:rsidR="00351383" w:rsidRPr="00984B64">
              <w:rPr>
                <w:rStyle w:val="Lienhypertexte"/>
                <w:noProof/>
              </w:rPr>
              <w:t>2.1</w:t>
            </w:r>
            <w:r w:rsidR="00351383" w:rsidRPr="00984B64">
              <w:rPr>
                <w:rFonts w:eastAsiaTheme="minorEastAsia"/>
                <w:noProof/>
                <w:lang w:val="fr-BE" w:eastAsia="fr-BE"/>
              </w:rPr>
              <w:tab/>
            </w:r>
            <w:r w:rsidR="00351383" w:rsidRPr="00984B64">
              <w:rPr>
                <w:rStyle w:val="Lienhypertexte"/>
                <w:noProof/>
              </w:rPr>
              <w:t>Créer des espaces verts publics</w:t>
            </w:r>
            <w:r w:rsidR="00351383" w:rsidRPr="00984B64">
              <w:rPr>
                <w:noProof/>
                <w:webHidden/>
              </w:rPr>
              <w:tab/>
            </w:r>
            <w:r w:rsidR="00351383" w:rsidRPr="00984B64">
              <w:rPr>
                <w:noProof/>
                <w:webHidden/>
              </w:rPr>
              <w:fldChar w:fldCharType="begin"/>
            </w:r>
            <w:r w:rsidR="00351383" w:rsidRPr="00984B64">
              <w:rPr>
                <w:noProof/>
                <w:webHidden/>
              </w:rPr>
              <w:instrText xml:space="preserve"> PAGEREF _Toc67478587 \h </w:instrText>
            </w:r>
            <w:r w:rsidR="00351383" w:rsidRPr="00984B64">
              <w:rPr>
                <w:noProof/>
                <w:webHidden/>
              </w:rPr>
            </w:r>
            <w:r w:rsidR="00351383" w:rsidRPr="00984B64">
              <w:rPr>
                <w:noProof/>
                <w:webHidden/>
              </w:rPr>
              <w:fldChar w:fldCharType="separate"/>
            </w:r>
            <w:r w:rsidR="00C15939">
              <w:rPr>
                <w:noProof/>
                <w:webHidden/>
              </w:rPr>
              <w:t>5</w:t>
            </w:r>
            <w:r w:rsidR="00351383" w:rsidRPr="00984B64">
              <w:rPr>
                <w:noProof/>
                <w:webHidden/>
              </w:rPr>
              <w:fldChar w:fldCharType="end"/>
            </w:r>
          </w:hyperlink>
        </w:p>
        <w:p w14:paraId="2E506F2A" w14:textId="71000B11" w:rsidR="00351383" w:rsidRPr="00984B64" w:rsidRDefault="00BC6D64">
          <w:pPr>
            <w:pStyle w:val="TM3"/>
            <w:tabs>
              <w:tab w:val="left" w:pos="1100"/>
              <w:tab w:val="right" w:leader="dot" w:pos="9062"/>
            </w:tabs>
            <w:rPr>
              <w:rFonts w:eastAsiaTheme="minorEastAsia"/>
              <w:noProof/>
              <w:lang w:val="fr-BE" w:eastAsia="fr-BE"/>
            </w:rPr>
          </w:pPr>
          <w:hyperlink w:anchor="_Toc67478588" w:history="1">
            <w:r w:rsidR="00351383" w:rsidRPr="00984B64">
              <w:rPr>
                <w:rStyle w:val="Lienhypertexte"/>
                <w:noProof/>
              </w:rPr>
              <w:t>2.2</w:t>
            </w:r>
            <w:r w:rsidR="00351383" w:rsidRPr="00984B64">
              <w:rPr>
                <w:rFonts w:eastAsiaTheme="minorEastAsia"/>
                <w:noProof/>
                <w:lang w:val="fr-BE" w:eastAsia="fr-BE"/>
              </w:rPr>
              <w:tab/>
            </w:r>
            <w:r w:rsidR="00351383" w:rsidRPr="00984B64">
              <w:rPr>
                <w:rStyle w:val="Lienhypertexte"/>
                <w:noProof/>
              </w:rPr>
              <w:t>… qui participent à l’adaptation aux changements climatiques</w:t>
            </w:r>
            <w:r w:rsidR="00351383" w:rsidRPr="00984B64">
              <w:rPr>
                <w:noProof/>
                <w:webHidden/>
              </w:rPr>
              <w:tab/>
            </w:r>
            <w:r w:rsidR="00351383" w:rsidRPr="00984B64">
              <w:rPr>
                <w:noProof/>
                <w:webHidden/>
              </w:rPr>
              <w:fldChar w:fldCharType="begin"/>
            </w:r>
            <w:r w:rsidR="00351383" w:rsidRPr="00984B64">
              <w:rPr>
                <w:noProof/>
                <w:webHidden/>
              </w:rPr>
              <w:instrText xml:space="preserve"> PAGEREF _Toc67478588 \h </w:instrText>
            </w:r>
            <w:r w:rsidR="00351383" w:rsidRPr="00984B64">
              <w:rPr>
                <w:noProof/>
                <w:webHidden/>
              </w:rPr>
            </w:r>
            <w:r w:rsidR="00351383" w:rsidRPr="00984B64">
              <w:rPr>
                <w:noProof/>
                <w:webHidden/>
              </w:rPr>
              <w:fldChar w:fldCharType="separate"/>
            </w:r>
            <w:r w:rsidR="00C15939">
              <w:rPr>
                <w:noProof/>
                <w:webHidden/>
              </w:rPr>
              <w:t>6</w:t>
            </w:r>
            <w:r w:rsidR="00351383" w:rsidRPr="00984B64">
              <w:rPr>
                <w:noProof/>
                <w:webHidden/>
              </w:rPr>
              <w:fldChar w:fldCharType="end"/>
            </w:r>
          </w:hyperlink>
        </w:p>
        <w:p w14:paraId="5EC57D1E" w14:textId="33FBC20F" w:rsidR="00351383" w:rsidRPr="00984B64" w:rsidRDefault="00BC6D64">
          <w:pPr>
            <w:pStyle w:val="TM3"/>
            <w:tabs>
              <w:tab w:val="left" w:pos="1100"/>
              <w:tab w:val="right" w:leader="dot" w:pos="9062"/>
            </w:tabs>
            <w:rPr>
              <w:rFonts w:eastAsiaTheme="minorEastAsia"/>
              <w:noProof/>
              <w:lang w:val="fr-BE" w:eastAsia="fr-BE"/>
            </w:rPr>
          </w:pPr>
          <w:hyperlink w:anchor="_Toc67478589" w:history="1">
            <w:r w:rsidR="00351383" w:rsidRPr="00984B64">
              <w:rPr>
                <w:rStyle w:val="Lienhypertexte"/>
                <w:noProof/>
              </w:rPr>
              <w:t>1.3</w:t>
            </w:r>
            <w:r w:rsidR="00351383" w:rsidRPr="00984B64">
              <w:rPr>
                <w:rFonts w:eastAsiaTheme="minorEastAsia"/>
                <w:noProof/>
                <w:lang w:val="fr-BE" w:eastAsia="fr-BE"/>
              </w:rPr>
              <w:tab/>
            </w:r>
            <w:r w:rsidR="00351383" w:rsidRPr="00984B64">
              <w:rPr>
                <w:rStyle w:val="Lienhypertexte"/>
                <w:noProof/>
              </w:rPr>
              <w:t>… qui garantissent un accès aisé à un espace vert pour tous</w:t>
            </w:r>
            <w:r w:rsidR="00351383" w:rsidRPr="00984B64">
              <w:rPr>
                <w:noProof/>
                <w:webHidden/>
              </w:rPr>
              <w:tab/>
            </w:r>
            <w:r w:rsidR="00351383" w:rsidRPr="00984B64">
              <w:rPr>
                <w:noProof/>
                <w:webHidden/>
              </w:rPr>
              <w:fldChar w:fldCharType="begin"/>
            </w:r>
            <w:r w:rsidR="00351383" w:rsidRPr="00984B64">
              <w:rPr>
                <w:noProof/>
                <w:webHidden/>
              </w:rPr>
              <w:instrText xml:space="preserve"> PAGEREF _Toc67478589 \h </w:instrText>
            </w:r>
            <w:r w:rsidR="00351383" w:rsidRPr="00984B64">
              <w:rPr>
                <w:noProof/>
                <w:webHidden/>
              </w:rPr>
            </w:r>
            <w:r w:rsidR="00351383" w:rsidRPr="00984B64">
              <w:rPr>
                <w:noProof/>
                <w:webHidden/>
              </w:rPr>
              <w:fldChar w:fldCharType="separate"/>
            </w:r>
            <w:r w:rsidR="00C15939">
              <w:rPr>
                <w:noProof/>
                <w:webHidden/>
              </w:rPr>
              <w:t>7</w:t>
            </w:r>
            <w:r w:rsidR="00351383" w:rsidRPr="00984B64">
              <w:rPr>
                <w:noProof/>
                <w:webHidden/>
              </w:rPr>
              <w:fldChar w:fldCharType="end"/>
            </w:r>
          </w:hyperlink>
        </w:p>
        <w:p w14:paraId="595DC016" w14:textId="18C7FFB9" w:rsidR="00351383" w:rsidRPr="00984B64" w:rsidRDefault="00BC6D64">
          <w:pPr>
            <w:pStyle w:val="TM3"/>
            <w:tabs>
              <w:tab w:val="left" w:pos="1100"/>
              <w:tab w:val="right" w:leader="dot" w:pos="9062"/>
            </w:tabs>
            <w:rPr>
              <w:rFonts w:eastAsiaTheme="minorEastAsia"/>
              <w:noProof/>
              <w:lang w:val="fr-BE" w:eastAsia="fr-BE"/>
            </w:rPr>
          </w:pPr>
          <w:hyperlink w:anchor="_Toc67478590" w:history="1">
            <w:r w:rsidR="00351383" w:rsidRPr="00984B64">
              <w:rPr>
                <w:rStyle w:val="Lienhypertexte"/>
                <w:noProof/>
              </w:rPr>
              <w:t>1.4</w:t>
            </w:r>
            <w:r w:rsidR="00351383" w:rsidRPr="00984B64">
              <w:rPr>
                <w:rFonts w:eastAsiaTheme="minorEastAsia"/>
                <w:noProof/>
                <w:lang w:val="fr-BE" w:eastAsia="fr-BE"/>
              </w:rPr>
              <w:tab/>
            </w:r>
            <w:r w:rsidR="00351383" w:rsidRPr="00984B64">
              <w:rPr>
                <w:rStyle w:val="Lienhypertexte"/>
                <w:noProof/>
              </w:rPr>
              <w:t>… en impliquant les citoyens et acteurs locaux</w:t>
            </w:r>
            <w:r w:rsidR="00351383" w:rsidRPr="00984B64">
              <w:rPr>
                <w:noProof/>
                <w:webHidden/>
              </w:rPr>
              <w:tab/>
            </w:r>
            <w:r w:rsidR="00351383" w:rsidRPr="00984B64">
              <w:rPr>
                <w:noProof/>
                <w:webHidden/>
              </w:rPr>
              <w:fldChar w:fldCharType="begin"/>
            </w:r>
            <w:r w:rsidR="00351383" w:rsidRPr="00984B64">
              <w:rPr>
                <w:noProof/>
                <w:webHidden/>
              </w:rPr>
              <w:instrText xml:space="preserve"> PAGEREF _Toc67478590 \h </w:instrText>
            </w:r>
            <w:r w:rsidR="00351383" w:rsidRPr="00984B64">
              <w:rPr>
                <w:noProof/>
                <w:webHidden/>
              </w:rPr>
            </w:r>
            <w:r w:rsidR="00351383" w:rsidRPr="00984B64">
              <w:rPr>
                <w:noProof/>
                <w:webHidden/>
              </w:rPr>
              <w:fldChar w:fldCharType="separate"/>
            </w:r>
            <w:r w:rsidR="00C15939">
              <w:rPr>
                <w:noProof/>
                <w:webHidden/>
              </w:rPr>
              <w:t>9</w:t>
            </w:r>
            <w:r w:rsidR="00351383" w:rsidRPr="00984B64">
              <w:rPr>
                <w:noProof/>
                <w:webHidden/>
              </w:rPr>
              <w:fldChar w:fldCharType="end"/>
            </w:r>
          </w:hyperlink>
        </w:p>
        <w:p w14:paraId="7C9F042C" w14:textId="588CC2B3" w:rsidR="00351383" w:rsidRPr="00984B64" w:rsidRDefault="00BC6D64">
          <w:pPr>
            <w:pStyle w:val="TM2"/>
            <w:tabs>
              <w:tab w:val="left" w:pos="660"/>
              <w:tab w:val="right" w:leader="dot" w:pos="9062"/>
            </w:tabs>
            <w:rPr>
              <w:rFonts w:eastAsiaTheme="minorEastAsia"/>
              <w:noProof/>
              <w:lang w:val="fr-BE" w:eastAsia="fr-BE"/>
            </w:rPr>
          </w:pPr>
          <w:hyperlink w:anchor="_Toc67478591" w:history="1">
            <w:r w:rsidR="00351383" w:rsidRPr="00984B64">
              <w:rPr>
                <w:rStyle w:val="Lienhypertexte"/>
                <w:noProof/>
              </w:rPr>
              <w:t>3.</w:t>
            </w:r>
            <w:r w:rsidR="00351383" w:rsidRPr="00984B64">
              <w:rPr>
                <w:rFonts w:eastAsiaTheme="minorEastAsia"/>
                <w:noProof/>
                <w:lang w:val="fr-BE" w:eastAsia="fr-BE"/>
              </w:rPr>
              <w:tab/>
            </w:r>
            <w:r w:rsidR="00351383" w:rsidRPr="00984B64">
              <w:rPr>
                <w:rStyle w:val="Lienhypertexte"/>
                <w:noProof/>
              </w:rPr>
              <w:t>Adéquation aux critères de l’appel à projets</w:t>
            </w:r>
            <w:r w:rsidR="00351383" w:rsidRPr="00984B64">
              <w:rPr>
                <w:noProof/>
                <w:webHidden/>
              </w:rPr>
              <w:tab/>
            </w:r>
            <w:r w:rsidR="00351383" w:rsidRPr="00984B64">
              <w:rPr>
                <w:noProof/>
                <w:webHidden/>
              </w:rPr>
              <w:fldChar w:fldCharType="begin"/>
            </w:r>
            <w:r w:rsidR="00351383" w:rsidRPr="00984B64">
              <w:rPr>
                <w:noProof/>
                <w:webHidden/>
              </w:rPr>
              <w:instrText xml:space="preserve"> PAGEREF _Toc67478591 \h </w:instrText>
            </w:r>
            <w:r w:rsidR="00351383" w:rsidRPr="00984B64">
              <w:rPr>
                <w:noProof/>
                <w:webHidden/>
              </w:rPr>
            </w:r>
            <w:r w:rsidR="00351383" w:rsidRPr="00984B64">
              <w:rPr>
                <w:noProof/>
                <w:webHidden/>
              </w:rPr>
              <w:fldChar w:fldCharType="separate"/>
            </w:r>
            <w:r w:rsidR="00C15939">
              <w:rPr>
                <w:noProof/>
                <w:webHidden/>
              </w:rPr>
              <w:t>13</w:t>
            </w:r>
            <w:r w:rsidR="00351383" w:rsidRPr="00984B64">
              <w:rPr>
                <w:noProof/>
                <w:webHidden/>
              </w:rPr>
              <w:fldChar w:fldCharType="end"/>
            </w:r>
          </w:hyperlink>
        </w:p>
        <w:p w14:paraId="7B7019AC" w14:textId="0C7BFD36" w:rsidR="00351383" w:rsidRPr="00984B64" w:rsidRDefault="00BC6D64">
          <w:pPr>
            <w:pStyle w:val="TM3"/>
            <w:tabs>
              <w:tab w:val="left" w:pos="1100"/>
              <w:tab w:val="right" w:leader="dot" w:pos="9062"/>
            </w:tabs>
            <w:rPr>
              <w:rFonts w:eastAsiaTheme="minorEastAsia"/>
              <w:noProof/>
              <w:lang w:val="fr-BE" w:eastAsia="fr-BE"/>
            </w:rPr>
          </w:pPr>
          <w:hyperlink w:anchor="_Toc67478592" w:history="1">
            <w:r w:rsidR="00351383" w:rsidRPr="00984B64">
              <w:rPr>
                <w:rStyle w:val="Lienhypertexte"/>
                <w:noProof/>
              </w:rPr>
              <w:t>3.1</w:t>
            </w:r>
            <w:r w:rsidR="00351383" w:rsidRPr="00984B64">
              <w:rPr>
                <w:rFonts w:eastAsiaTheme="minorEastAsia"/>
                <w:noProof/>
                <w:lang w:val="fr-BE" w:eastAsia="fr-BE"/>
              </w:rPr>
              <w:tab/>
            </w:r>
            <w:r w:rsidR="00351383" w:rsidRPr="00984B64">
              <w:rPr>
                <w:rStyle w:val="Lienhypertexte"/>
                <w:noProof/>
              </w:rPr>
              <w:t>Présentation de la philosophie et des ambitions du projet</w:t>
            </w:r>
            <w:r w:rsidR="00351383" w:rsidRPr="00984B64">
              <w:rPr>
                <w:noProof/>
                <w:webHidden/>
              </w:rPr>
              <w:tab/>
            </w:r>
            <w:r w:rsidR="00351383" w:rsidRPr="00984B64">
              <w:rPr>
                <w:noProof/>
                <w:webHidden/>
              </w:rPr>
              <w:fldChar w:fldCharType="begin"/>
            </w:r>
            <w:r w:rsidR="00351383" w:rsidRPr="00984B64">
              <w:rPr>
                <w:noProof/>
                <w:webHidden/>
              </w:rPr>
              <w:instrText xml:space="preserve"> PAGEREF _Toc67478592 \h </w:instrText>
            </w:r>
            <w:r w:rsidR="00351383" w:rsidRPr="00984B64">
              <w:rPr>
                <w:noProof/>
                <w:webHidden/>
              </w:rPr>
            </w:r>
            <w:r w:rsidR="00351383" w:rsidRPr="00984B64">
              <w:rPr>
                <w:noProof/>
                <w:webHidden/>
              </w:rPr>
              <w:fldChar w:fldCharType="separate"/>
            </w:r>
            <w:r w:rsidR="00C15939">
              <w:rPr>
                <w:noProof/>
                <w:webHidden/>
              </w:rPr>
              <w:t>13</w:t>
            </w:r>
            <w:r w:rsidR="00351383" w:rsidRPr="00984B64">
              <w:rPr>
                <w:noProof/>
                <w:webHidden/>
              </w:rPr>
              <w:fldChar w:fldCharType="end"/>
            </w:r>
          </w:hyperlink>
        </w:p>
        <w:p w14:paraId="1695C7E9" w14:textId="2258A917" w:rsidR="00351383" w:rsidRPr="00984B64" w:rsidRDefault="00BC6D64">
          <w:pPr>
            <w:pStyle w:val="TM3"/>
            <w:tabs>
              <w:tab w:val="left" w:pos="1100"/>
              <w:tab w:val="right" w:leader="dot" w:pos="9062"/>
            </w:tabs>
            <w:rPr>
              <w:rFonts w:eastAsiaTheme="minorEastAsia"/>
              <w:noProof/>
              <w:lang w:val="fr-BE" w:eastAsia="fr-BE"/>
            </w:rPr>
          </w:pPr>
          <w:hyperlink w:anchor="_Toc67478593" w:history="1">
            <w:r w:rsidR="00351383" w:rsidRPr="00984B64">
              <w:rPr>
                <w:rStyle w:val="Lienhypertexte"/>
                <w:noProof/>
              </w:rPr>
              <w:t>3.2</w:t>
            </w:r>
            <w:r w:rsidR="00351383" w:rsidRPr="00984B64">
              <w:rPr>
                <w:rFonts w:eastAsiaTheme="minorEastAsia"/>
                <w:noProof/>
                <w:lang w:val="fr-BE" w:eastAsia="fr-BE"/>
              </w:rPr>
              <w:tab/>
            </w:r>
            <w:r w:rsidR="00351383" w:rsidRPr="00984B64">
              <w:rPr>
                <w:rStyle w:val="Lienhypertexte"/>
                <w:noProof/>
              </w:rPr>
              <w:t>Les critères et indicateurs</w:t>
            </w:r>
            <w:r w:rsidR="00351383" w:rsidRPr="00984B64">
              <w:rPr>
                <w:noProof/>
                <w:webHidden/>
              </w:rPr>
              <w:tab/>
            </w:r>
            <w:r w:rsidR="00351383" w:rsidRPr="00984B64">
              <w:rPr>
                <w:noProof/>
                <w:webHidden/>
              </w:rPr>
              <w:fldChar w:fldCharType="begin"/>
            </w:r>
            <w:r w:rsidR="00351383" w:rsidRPr="00984B64">
              <w:rPr>
                <w:noProof/>
                <w:webHidden/>
              </w:rPr>
              <w:instrText xml:space="preserve"> PAGEREF _Toc67478593 \h </w:instrText>
            </w:r>
            <w:r w:rsidR="00351383" w:rsidRPr="00984B64">
              <w:rPr>
                <w:noProof/>
                <w:webHidden/>
              </w:rPr>
            </w:r>
            <w:r w:rsidR="00351383" w:rsidRPr="00984B64">
              <w:rPr>
                <w:noProof/>
                <w:webHidden/>
              </w:rPr>
              <w:fldChar w:fldCharType="separate"/>
            </w:r>
            <w:r w:rsidR="00C15939">
              <w:rPr>
                <w:noProof/>
                <w:webHidden/>
              </w:rPr>
              <w:t>16</w:t>
            </w:r>
            <w:r w:rsidR="00351383" w:rsidRPr="00984B64">
              <w:rPr>
                <w:noProof/>
                <w:webHidden/>
              </w:rPr>
              <w:fldChar w:fldCharType="end"/>
            </w:r>
          </w:hyperlink>
        </w:p>
        <w:p w14:paraId="0B22E2D4" w14:textId="5C455862" w:rsidR="00351383" w:rsidRPr="00984B64" w:rsidRDefault="00BC6D64">
          <w:pPr>
            <w:pStyle w:val="TM2"/>
            <w:tabs>
              <w:tab w:val="left" w:pos="660"/>
              <w:tab w:val="right" w:leader="dot" w:pos="9062"/>
            </w:tabs>
            <w:rPr>
              <w:rFonts w:eastAsiaTheme="minorEastAsia"/>
              <w:noProof/>
              <w:lang w:val="fr-BE" w:eastAsia="fr-BE"/>
            </w:rPr>
          </w:pPr>
          <w:hyperlink w:anchor="_Toc67478594" w:history="1">
            <w:r w:rsidR="00351383" w:rsidRPr="00984B64">
              <w:rPr>
                <w:rStyle w:val="Lienhypertexte"/>
                <w:noProof/>
              </w:rPr>
              <w:t>4.</w:t>
            </w:r>
            <w:r w:rsidR="00351383" w:rsidRPr="00984B64">
              <w:rPr>
                <w:rFonts w:eastAsiaTheme="minorEastAsia"/>
                <w:noProof/>
                <w:lang w:val="fr-BE" w:eastAsia="fr-BE"/>
              </w:rPr>
              <w:tab/>
            </w:r>
            <w:r w:rsidR="00351383" w:rsidRPr="00984B64">
              <w:rPr>
                <w:rStyle w:val="Lienhypertexte"/>
                <w:noProof/>
              </w:rPr>
              <w:t>Budget</w:t>
            </w:r>
            <w:r w:rsidR="00351383" w:rsidRPr="00984B64">
              <w:rPr>
                <w:noProof/>
                <w:webHidden/>
              </w:rPr>
              <w:tab/>
            </w:r>
            <w:r w:rsidR="00351383" w:rsidRPr="00984B64">
              <w:rPr>
                <w:noProof/>
                <w:webHidden/>
              </w:rPr>
              <w:fldChar w:fldCharType="begin"/>
            </w:r>
            <w:r w:rsidR="00351383" w:rsidRPr="00984B64">
              <w:rPr>
                <w:noProof/>
                <w:webHidden/>
              </w:rPr>
              <w:instrText xml:space="preserve"> PAGEREF _Toc67478594 \h </w:instrText>
            </w:r>
            <w:r w:rsidR="00351383" w:rsidRPr="00984B64">
              <w:rPr>
                <w:noProof/>
                <w:webHidden/>
              </w:rPr>
            </w:r>
            <w:r w:rsidR="00351383" w:rsidRPr="00984B64">
              <w:rPr>
                <w:noProof/>
                <w:webHidden/>
              </w:rPr>
              <w:fldChar w:fldCharType="separate"/>
            </w:r>
            <w:r w:rsidR="00C15939">
              <w:rPr>
                <w:noProof/>
                <w:webHidden/>
              </w:rPr>
              <w:t>21</w:t>
            </w:r>
            <w:r w:rsidR="00351383" w:rsidRPr="00984B64">
              <w:rPr>
                <w:noProof/>
                <w:webHidden/>
              </w:rPr>
              <w:fldChar w:fldCharType="end"/>
            </w:r>
          </w:hyperlink>
        </w:p>
        <w:p w14:paraId="42609C9D" w14:textId="5464A6CC" w:rsidR="00A424BA" w:rsidRPr="00984B64" w:rsidRDefault="00AB115A" w:rsidP="006106F8">
          <w:pPr>
            <w:jc w:val="both"/>
          </w:pPr>
          <w:r w:rsidRPr="00984B64">
            <w:fldChar w:fldCharType="end"/>
          </w:r>
        </w:p>
      </w:sdtContent>
    </w:sdt>
    <w:p w14:paraId="0F65192A" w14:textId="77777777" w:rsidR="00A424BA" w:rsidRPr="00984B64" w:rsidRDefault="00A424BA" w:rsidP="006106F8">
      <w:pPr>
        <w:jc w:val="both"/>
      </w:pPr>
    </w:p>
    <w:p w14:paraId="348329D7" w14:textId="77777777" w:rsidR="002234BB" w:rsidRPr="00984B64" w:rsidRDefault="002234BB" w:rsidP="006106F8">
      <w:pPr>
        <w:jc w:val="both"/>
        <w:rPr>
          <w:rFonts w:eastAsiaTheme="majorEastAsia" w:cstheme="majorBidi"/>
          <w:b/>
          <w:bCs/>
          <w:sz w:val="28"/>
          <w:szCs w:val="32"/>
        </w:rPr>
      </w:pPr>
      <w:r w:rsidRPr="00984B64">
        <w:rPr>
          <w:szCs w:val="32"/>
        </w:rPr>
        <w:br w:type="page"/>
      </w:r>
    </w:p>
    <w:p w14:paraId="4EB8DD3A" w14:textId="77777777" w:rsidR="00C73500" w:rsidRPr="00072190" w:rsidRDefault="00C73500" w:rsidP="006106F8">
      <w:pPr>
        <w:pStyle w:val="Paragraphedeliste"/>
        <w:spacing w:before="240"/>
        <w:ind w:left="0"/>
        <w:jc w:val="both"/>
        <w:rPr>
          <w:b/>
          <w:color w:val="00B050"/>
          <w:sz w:val="28"/>
          <w:szCs w:val="28"/>
        </w:rPr>
      </w:pPr>
      <w:r w:rsidRPr="00072190">
        <w:rPr>
          <w:b/>
          <w:color w:val="00B050"/>
          <w:sz w:val="28"/>
          <w:szCs w:val="28"/>
        </w:rPr>
        <w:lastRenderedPageBreak/>
        <w:t>Pour rappel…</w:t>
      </w:r>
    </w:p>
    <w:p w14:paraId="250BEA17" w14:textId="77777777" w:rsidR="002E5756" w:rsidRPr="00984B64" w:rsidRDefault="002E5756" w:rsidP="006106F8">
      <w:pPr>
        <w:pStyle w:val="Paragraphedeliste"/>
        <w:spacing w:before="240"/>
        <w:ind w:left="0"/>
        <w:jc w:val="both"/>
      </w:pPr>
    </w:p>
    <w:p w14:paraId="1BF763D5" w14:textId="34AE02E9" w:rsidR="00EB63C2" w:rsidRPr="00984B64" w:rsidRDefault="00C73500" w:rsidP="00EB63C2">
      <w:pPr>
        <w:pStyle w:val="Paragraphedeliste"/>
        <w:spacing w:before="240"/>
        <w:ind w:left="0"/>
        <w:jc w:val="both"/>
      </w:pPr>
      <w:r w:rsidRPr="00984B64">
        <w:t>C</w:t>
      </w:r>
      <w:r w:rsidR="00BA2DCB" w:rsidRPr="00984B64">
        <w:t>et appel à projet s’adresse aux</w:t>
      </w:r>
      <w:r w:rsidRPr="00984B64">
        <w:t xml:space="preserve"> </w:t>
      </w:r>
      <w:r w:rsidR="00EB63C2" w:rsidRPr="00984B64">
        <w:t>63</w:t>
      </w:r>
      <w:r w:rsidRPr="00984B64">
        <w:t xml:space="preserve"> communes considérées comme urbaines</w:t>
      </w:r>
      <w:r w:rsidR="00595BA0" w:rsidRPr="00984B64">
        <w:t xml:space="preserve"> (voir </w:t>
      </w:r>
      <w:r w:rsidR="00072190">
        <w:t>Vadémécum</w:t>
      </w:r>
      <w:r w:rsidR="00595BA0" w:rsidRPr="00984B64">
        <w:t>)</w:t>
      </w:r>
      <w:r w:rsidR="00652EF8" w:rsidRPr="00984B64">
        <w:t xml:space="preserve">, </w:t>
      </w:r>
      <w:r w:rsidR="00EB63C2" w:rsidRPr="00984B64">
        <w:t>à savoir les communes ayant une population inférieure à 50.000 habitants et supérieure à 15.000 habitants et aux communes moins peuplées ayant une densité de plus de 500 habitants/km² </w:t>
      </w:r>
    </w:p>
    <w:p w14:paraId="7CBDB1CD" w14:textId="77777777" w:rsidR="00EB63C2" w:rsidRPr="00984B64" w:rsidRDefault="00EB63C2" w:rsidP="00EB63C2">
      <w:pPr>
        <w:jc w:val="both"/>
      </w:pPr>
      <w:r w:rsidRPr="00984B64">
        <w:t>Les communes de plus de 50.000 habitants ont, quant à elles, la possibilité de mener des opérations de végétalisation dans le cadre de la politique intégrée de la ville.</w:t>
      </w:r>
    </w:p>
    <w:p w14:paraId="14D81425" w14:textId="77777777" w:rsidR="00E365C4" w:rsidRPr="00984B64" w:rsidRDefault="00E365C4" w:rsidP="006106F8">
      <w:pPr>
        <w:pStyle w:val="Paragraphedeliste"/>
        <w:spacing w:before="240"/>
        <w:ind w:left="0"/>
        <w:jc w:val="both"/>
        <w:rPr>
          <w:b/>
          <w:bCs/>
        </w:rPr>
      </w:pPr>
      <w:r w:rsidRPr="00984B64">
        <w:t>Celles-ci sont toutefois invitées à sceller des partenariats avec d’autres acteurs publics (une société locale de</w:t>
      </w:r>
      <w:r w:rsidR="00A238F1" w:rsidRPr="00984B64">
        <w:t xml:space="preserve"> logements sociaux,</w:t>
      </w:r>
      <w:r w:rsidRPr="00984B64">
        <w:t xml:space="preserve"> la Province </w:t>
      </w:r>
      <w:r w:rsidR="00A238F1" w:rsidRPr="00984B64">
        <w:t xml:space="preserve">ou une commune limitrophe </w:t>
      </w:r>
      <w:r w:rsidRPr="00984B64">
        <w:t xml:space="preserve">par exemple) ou privés. </w:t>
      </w:r>
    </w:p>
    <w:p w14:paraId="40899C05" w14:textId="77777777" w:rsidR="00C73500" w:rsidRPr="00984B64" w:rsidRDefault="00C73500" w:rsidP="006106F8">
      <w:pPr>
        <w:spacing w:after="0"/>
        <w:jc w:val="both"/>
        <w:rPr>
          <w:u w:val="single"/>
        </w:rPr>
      </w:pPr>
      <w:r w:rsidRPr="00984B64">
        <w:rPr>
          <w:u w:val="single"/>
        </w:rPr>
        <w:t>Thématique</w:t>
      </w:r>
    </w:p>
    <w:p w14:paraId="7A3337B7" w14:textId="77777777" w:rsidR="0070325E" w:rsidRPr="00984B64" w:rsidRDefault="00C73500" w:rsidP="006106F8">
      <w:pPr>
        <w:spacing w:after="0"/>
        <w:jc w:val="both"/>
      </w:pPr>
      <w:r w:rsidRPr="00984B64">
        <w:t xml:space="preserve">Ce premier appel vise la </w:t>
      </w:r>
      <w:r w:rsidRPr="00984B64">
        <w:rPr>
          <w:b/>
        </w:rPr>
        <w:t>création d’espace</w:t>
      </w:r>
      <w:r w:rsidR="00595BA0" w:rsidRPr="00984B64">
        <w:rPr>
          <w:b/>
        </w:rPr>
        <w:t>s</w:t>
      </w:r>
      <w:r w:rsidRPr="00984B64">
        <w:rPr>
          <w:b/>
        </w:rPr>
        <w:t xml:space="preserve"> vert</w:t>
      </w:r>
      <w:r w:rsidR="00595BA0" w:rsidRPr="00984B64">
        <w:rPr>
          <w:b/>
        </w:rPr>
        <w:t>s</w:t>
      </w:r>
      <w:r w:rsidRPr="00984B64">
        <w:rPr>
          <w:b/>
        </w:rPr>
        <w:t xml:space="preserve"> en milieu urbain</w:t>
      </w:r>
      <w:r w:rsidR="0070325E" w:rsidRPr="00984B64">
        <w:t xml:space="preserve">. </w:t>
      </w:r>
    </w:p>
    <w:p w14:paraId="19ED67C3" w14:textId="77777777" w:rsidR="00E12585" w:rsidRPr="00984B64" w:rsidRDefault="00E12585" w:rsidP="006106F8">
      <w:pPr>
        <w:spacing w:after="0"/>
        <w:jc w:val="both"/>
      </w:pPr>
    </w:p>
    <w:p w14:paraId="43B2561E" w14:textId="77777777" w:rsidR="00F40FE0" w:rsidRPr="00984B64" w:rsidRDefault="00E12585" w:rsidP="006106F8">
      <w:pPr>
        <w:spacing w:after="0"/>
        <w:jc w:val="both"/>
      </w:pPr>
      <w:r w:rsidRPr="00984B64">
        <w:rPr>
          <w:u w:val="single"/>
        </w:rPr>
        <w:t>Calendrier</w:t>
      </w:r>
      <w:r w:rsidRPr="00984B64">
        <w:t xml:space="preserve"> : </w:t>
      </w:r>
    </w:p>
    <w:p w14:paraId="2B9E922B" w14:textId="7CEB89BD" w:rsidR="00F5361B" w:rsidRPr="00984B64" w:rsidRDefault="00E126A5" w:rsidP="006106F8">
      <w:pPr>
        <w:pStyle w:val="Paragraphedeliste"/>
        <w:numPr>
          <w:ilvl w:val="0"/>
          <w:numId w:val="19"/>
        </w:numPr>
        <w:spacing w:after="0"/>
        <w:ind w:left="284" w:hanging="284"/>
        <w:jc w:val="both"/>
      </w:pPr>
      <w:r w:rsidRPr="00984B64">
        <w:t xml:space="preserve">Lancement de l’appel : </w:t>
      </w:r>
      <w:r w:rsidR="00A8672A" w:rsidRPr="00984B64">
        <w:t xml:space="preserve">avril </w:t>
      </w:r>
      <w:r w:rsidR="00F40FE0" w:rsidRPr="00984B64">
        <w:t xml:space="preserve">2021 </w:t>
      </w:r>
    </w:p>
    <w:p w14:paraId="7D5A4A38" w14:textId="34EF776C" w:rsidR="00F40FE0" w:rsidRPr="00984B64" w:rsidRDefault="00F40FE0" w:rsidP="006106F8">
      <w:pPr>
        <w:pStyle w:val="Paragraphedeliste"/>
        <w:numPr>
          <w:ilvl w:val="0"/>
          <w:numId w:val="19"/>
        </w:numPr>
        <w:spacing w:after="0"/>
        <w:ind w:left="284" w:hanging="284"/>
        <w:jc w:val="both"/>
      </w:pPr>
      <w:r w:rsidRPr="00984B64">
        <w:t>Rentr</w:t>
      </w:r>
      <w:r w:rsidR="00302A6B" w:rsidRPr="00984B64">
        <w:t>ée des candidatures :</w:t>
      </w:r>
      <w:r w:rsidR="00835802" w:rsidRPr="00984B64">
        <w:t xml:space="preserve"> le 12</w:t>
      </w:r>
      <w:r w:rsidR="00302A6B" w:rsidRPr="00984B64">
        <w:t xml:space="preserve"> jui</w:t>
      </w:r>
      <w:r w:rsidR="00835802" w:rsidRPr="00984B64">
        <w:t>llet</w:t>
      </w:r>
      <w:r w:rsidR="00302A6B" w:rsidRPr="00984B64">
        <w:t xml:space="preserve"> </w:t>
      </w:r>
      <w:r w:rsidRPr="00984B64">
        <w:t>2021</w:t>
      </w:r>
    </w:p>
    <w:p w14:paraId="0BDE34F1" w14:textId="54397FCC" w:rsidR="00F40FE0" w:rsidRPr="00984B64" w:rsidRDefault="00F40FE0" w:rsidP="006106F8">
      <w:pPr>
        <w:pStyle w:val="Paragraphedeliste"/>
        <w:numPr>
          <w:ilvl w:val="0"/>
          <w:numId w:val="19"/>
        </w:numPr>
        <w:ind w:left="284" w:hanging="284"/>
        <w:jc w:val="both"/>
      </w:pPr>
      <w:r w:rsidRPr="00984B64">
        <w:t>Sélection des ca</w:t>
      </w:r>
      <w:r w:rsidR="00E126A5" w:rsidRPr="00984B64">
        <w:t xml:space="preserve">ndidatures par le jury : </w:t>
      </w:r>
      <w:r w:rsidR="00835802" w:rsidRPr="00984B64">
        <w:t>octobre</w:t>
      </w:r>
      <w:r w:rsidRPr="00984B64">
        <w:t xml:space="preserve"> 2021</w:t>
      </w:r>
    </w:p>
    <w:p w14:paraId="66A1B8EC" w14:textId="166DF2EF" w:rsidR="00E12585" w:rsidRPr="00984B64" w:rsidRDefault="00F40FE0" w:rsidP="006106F8">
      <w:pPr>
        <w:pStyle w:val="Paragraphedeliste"/>
        <w:numPr>
          <w:ilvl w:val="0"/>
          <w:numId w:val="19"/>
        </w:numPr>
        <w:ind w:left="284" w:hanging="284"/>
        <w:jc w:val="both"/>
      </w:pPr>
      <w:r w:rsidRPr="00984B64">
        <w:t xml:space="preserve">Dépôt des dossiers </w:t>
      </w:r>
      <w:r w:rsidR="00E126A5" w:rsidRPr="00984B64">
        <w:t>d’avant-projet :</w:t>
      </w:r>
      <w:r w:rsidRPr="00984B64">
        <w:t xml:space="preserve"> </w:t>
      </w:r>
      <w:r w:rsidR="00D94CF3" w:rsidRPr="00984B64">
        <w:t>octobre 2022</w:t>
      </w:r>
    </w:p>
    <w:p w14:paraId="6540187D" w14:textId="77777777" w:rsidR="00B47484" w:rsidRPr="00984B64" w:rsidRDefault="00B47484" w:rsidP="006106F8">
      <w:pPr>
        <w:pStyle w:val="Paragraphedeliste"/>
        <w:ind w:left="567"/>
        <w:jc w:val="both"/>
      </w:pPr>
    </w:p>
    <w:p w14:paraId="66F85CAF" w14:textId="77777777" w:rsidR="008F14CA" w:rsidRPr="00984B64" w:rsidRDefault="008F14CA" w:rsidP="006106F8">
      <w:pPr>
        <w:pStyle w:val="Paragraphedeliste"/>
        <w:ind w:left="567"/>
        <w:jc w:val="both"/>
      </w:pPr>
    </w:p>
    <w:p w14:paraId="1F3AA99A" w14:textId="47517E65" w:rsidR="008F14CA" w:rsidRDefault="000021A7" w:rsidP="000021A7">
      <w:pPr>
        <w:pStyle w:val="Paragraphedeliste"/>
        <w:spacing w:before="240"/>
        <w:ind w:left="0"/>
        <w:jc w:val="both"/>
        <w:rPr>
          <w:b/>
          <w:color w:val="00B050"/>
          <w:sz w:val="28"/>
          <w:szCs w:val="28"/>
        </w:rPr>
      </w:pPr>
      <w:r w:rsidRPr="00072190">
        <w:rPr>
          <w:b/>
          <w:color w:val="00B050"/>
          <w:sz w:val="28"/>
          <w:szCs w:val="28"/>
        </w:rPr>
        <w:t>Comment remplir ce dossier de candidatu</w:t>
      </w:r>
      <w:r w:rsidR="00072190">
        <w:rPr>
          <w:b/>
          <w:color w:val="00B050"/>
          <w:sz w:val="28"/>
          <w:szCs w:val="28"/>
        </w:rPr>
        <w:t>re ?</w:t>
      </w:r>
    </w:p>
    <w:p w14:paraId="1C6AB14D" w14:textId="77777777" w:rsidR="00072190" w:rsidRPr="00984B64" w:rsidRDefault="00072190" w:rsidP="000021A7">
      <w:pPr>
        <w:pStyle w:val="Paragraphedeliste"/>
        <w:spacing w:before="240"/>
        <w:ind w:left="0"/>
        <w:jc w:val="both"/>
        <w:rPr>
          <w:b/>
          <w:sz w:val="28"/>
          <w:szCs w:val="28"/>
        </w:rPr>
      </w:pPr>
    </w:p>
    <w:p w14:paraId="2889479F" w14:textId="77777777" w:rsidR="000021A7" w:rsidRPr="00984B64" w:rsidRDefault="000021A7" w:rsidP="000021A7">
      <w:pPr>
        <w:pStyle w:val="Paragraphedeliste"/>
        <w:spacing w:before="240"/>
        <w:ind w:left="0"/>
        <w:jc w:val="both"/>
      </w:pPr>
      <w:r w:rsidRPr="00984B64">
        <w:t>Ce dossier d</w:t>
      </w:r>
      <w:r w:rsidR="00074177" w:rsidRPr="00984B64">
        <w:t>e candidature se divise en quatre</w:t>
      </w:r>
      <w:r w:rsidRPr="00984B64">
        <w:t xml:space="preserve"> parties :</w:t>
      </w:r>
    </w:p>
    <w:p w14:paraId="358D6DF6" w14:textId="77777777" w:rsidR="000021A7" w:rsidRPr="00984B64" w:rsidRDefault="000021A7" w:rsidP="000021A7">
      <w:pPr>
        <w:pStyle w:val="Paragraphedeliste"/>
        <w:numPr>
          <w:ilvl w:val="0"/>
          <w:numId w:val="19"/>
        </w:numPr>
        <w:spacing w:before="240"/>
        <w:ind w:left="284" w:hanging="284"/>
        <w:jc w:val="both"/>
      </w:pPr>
      <w:r w:rsidRPr="00984B64">
        <w:t>une carte d’identité du site de projet ;</w:t>
      </w:r>
    </w:p>
    <w:p w14:paraId="0DC04FFC" w14:textId="77777777" w:rsidR="000021A7" w:rsidRPr="00984B64" w:rsidRDefault="000021A7" w:rsidP="000021A7">
      <w:pPr>
        <w:pStyle w:val="Paragraphedeliste"/>
        <w:numPr>
          <w:ilvl w:val="0"/>
          <w:numId w:val="19"/>
        </w:numPr>
        <w:spacing w:before="240"/>
        <w:ind w:left="284" w:hanging="284"/>
        <w:jc w:val="both"/>
      </w:pPr>
      <w:r w:rsidRPr="00984B64">
        <w:t xml:space="preserve">une série d’indicateurs permettant d’évaluer l’adéquation du </w:t>
      </w:r>
      <w:r w:rsidR="00074177" w:rsidRPr="00984B64">
        <w:t>choix du site et d</w:t>
      </w:r>
      <w:r w:rsidR="008F14CA" w:rsidRPr="00984B64">
        <w:t>es intentions de</w:t>
      </w:r>
      <w:r w:rsidR="00074177" w:rsidRPr="00984B64">
        <w:t xml:space="preserve"> </w:t>
      </w:r>
      <w:r w:rsidRPr="00984B64">
        <w:t>projet aux ambitions de l’appel à projet</w:t>
      </w:r>
      <w:r w:rsidR="008F14CA" w:rsidRPr="00984B64">
        <w:t>s</w:t>
      </w:r>
      <w:r w:rsidRPr="00984B64">
        <w:t> ;</w:t>
      </w:r>
    </w:p>
    <w:p w14:paraId="25C93351" w14:textId="77777777" w:rsidR="000021A7" w:rsidRPr="00984B64" w:rsidRDefault="000021A7" w:rsidP="000021A7">
      <w:pPr>
        <w:pStyle w:val="Paragraphedeliste"/>
        <w:numPr>
          <w:ilvl w:val="0"/>
          <w:numId w:val="19"/>
        </w:numPr>
        <w:spacing w:before="240"/>
        <w:ind w:left="284" w:hanging="284"/>
        <w:jc w:val="both"/>
      </w:pPr>
      <w:r w:rsidRPr="00984B64">
        <w:t>une série d’indicateurs perm</w:t>
      </w:r>
      <w:r w:rsidR="008F14CA" w:rsidRPr="00984B64">
        <w:t>ettant d’évaluer l’adéquation des intentions de</w:t>
      </w:r>
      <w:r w:rsidRPr="00984B64">
        <w:t xml:space="preserve"> projet a</w:t>
      </w:r>
      <w:r w:rsidR="00074177" w:rsidRPr="00984B64">
        <w:t>ux critères de l’appel à projet</w:t>
      </w:r>
      <w:r w:rsidR="008F14CA" w:rsidRPr="00984B64">
        <w:t>s - il s’agit à ce stade de définir des intentions qui figureront au cahier des charges pour la désignation de équipe</w:t>
      </w:r>
      <w:r w:rsidR="00074177" w:rsidRPr="00984B64">
        <w:t> </w:t>
      </w:r>
      <w:r w:rsidR="008F14CA" w:rsidRPr="00984B64">
        <w:t>d’auteurs de projet pluridisciplinaire</w:t>
      </w:r>
      <w:r w:rsidR="00074177" w:rsidRPr="00984B64">
        <w:t>;</w:t>
      </w:r>
    </w:p>
    <w:p w14:paraId="32C269D1" w14:textId="77777777" w:rsidR="00074177" w:rsidRPr="00984B64" w:rsidRDefault="00074177" w:rsidP="000021A7">
      <w:pPr>
        <w:pStyle w:val="Paragraphedeliste"/>
        <w:numPr>
          <w:ilvl w:val="0"/>
          <w:numId w:val="19"/>
        </w:numPr>
        <w:spacing w:before="240"/>
        <w:ind w:left="284" w:hanging="284"/>
        <w:jc w:val="both"/>
      </w:pPr>
      <w:r w:rsidRPr="00984B64">
        <w:t>une évaluation du budget.</w:t>
      </w:r>
    </w:p>
    <w:p w14:paraId="67624406" w14:textId="77777777" w:rsidR="008F14CA" w:rsidRPr="00984B64" w:rsidRDefault="008F14CA" w:rsidP="00074177">
      <w:pPr>
        <w:spacing w:before="240"/>
        <w:jc w:val="both"/>
      </w:pPr>
      <w:r w:rsidRPr="00984B64">
        <w:t xml:space="preserve">Le présent formulaire prévoit des cases dans lesquelles vous êtes invités à expliquer comment chaque indicateur est pris en considération. Nous vous demandons de ne pas dépasser le calibre de ces cases. </w:t>
      </w:r>
    </w:p>
    <w:p w14:paraId="3FD896DC" w14:textId="77777777" w:rsidR="00074177" w:rsidRPr="00984B64" w:rsidRDefault="008F14CA" w:rsidP="00074177">
      <w:pPr>
        <w:spacing w:before="240"/>
        <w:jc w:val="both"/>
      </w:pPr>
      <w:r w:rsidRPr="00984B64">
        <w:t xml:space="preserve">Le formulaire demande en outre la production d’une série de documents cartographiques et l’extrait d’une série de données existantes concernant le site de projet. Nous vous demandons de classer ces documents annexes en vous référant à la numérotation des chapitres. </w:t>
      </w:r>
    </w:p>
    <w:p w14:paraId="3B10ACF5" w14:textId="77777777" w:rsidR="000021A7" w:rsidRPr="00984B64" w:rsidRDefault="000021A7" w:rsidP="000021A7">
      <w:pPr>
        <w:spacing w:before="240"/>
        <w:jc w:val="both"/>
      </w:pPr>
    </w:p>
    <w:p w14:paraId="09C81623" w14:textId="77777777" w:rsidR="00F77C53" w:rsidRPr="00072190" w:rsidRDefault="00F77C53" w:rsidP="00072190">
      <w:pPr>
        <w:pStyle w:val="Titre2"/>
      </w:pPr>
      <w:bookmarkStart w:id="1" w:name="_Toc67478582"/>
      <w:r w:rsidRPr="00072190">
        <w:lastRenderedPageBreak/>
        <w:t xml:space="preserve">Carte d’identité du </w:t>
      </w:r>
      <w:r w:rsidR="000021A7" w:rsidRPr="00072190">
        <w:t xml:space="preserve">site de </w:t>
      </w:r>
      <w:r w:rsidRPr="00072190">
        <w:t>projet</w:t>
      </w:r>
      <w:bookmarkEnd w:id="1"/>
      <w:r w:rsidRPr="00072190">
        <w:t xml:space="preserve"> </w:t>
      </w:r>
    </w:p>
    <w:p w14:paraId="5C05FC1A" w14:textId="77777777" w:rsidR="00F77C53" w:rsidRPr="00072190" w:rsidRDefault="00F77C53" w:rsidP="006106F8">
      <w:pPr>
        <w:pStyle w:val="Titre3"/>
        <w:ind w:left="567" w:hanging="567"/>
        <w:jc w:val="both"/>
        <w:rPr>
          <w:color w:val="00B050"/>
        </w:rPr>
      </w:pPr>
      <w:bookmarkStart w:id="2" w:name="_Toc67478583"/>
      <w:r w:rsidRPr="00072190">
        <w:rPr>
          <w:color w:val="00B050"/>
        </w:rPr>
        <w:t xml:space="preserve">Localisation du projet </w:t>
      </w:r>
      <w:r w:rsidR="001B3003" w:rsidRPr="00072190">
        <w:rPr>
          <w:color w:val="00B050"/>
        </w:rPr>
        <w:t>et caractéristiques du terrain</w:t>
      </w:r>
      <w:bookmarkEnd w:id="2"/>
    </w:p>
    <w:p w14:paraId="6CA564E8" w14:textId="77777777" w:rsidR="00F300B5" w:rsidRPr="00984B64" w:rsidRDefault="005E0B7C" w:rsidP="005449E5">
      <w:pPr>
        <w:pStyle w:val="Paragraphedeliste"/>
        <w:ind w:left="0"/>
        <w:jc w:val="both"/>
      </w:pPr>
      <w:r w:rsidRPr="00984B64">
        <w:t>Adresse du site</w:t>
      </w:r>
      <w:r w:rsidR="00BA2DCB" w:rsidRPr="00984B64">
        <w:t xml:space="preserve"> </w:t>
      </w:r>
      <w:r w:rsidRPr="00984B64">
        <w:t>:</w:t>
      </w:r>
    </w:p>
    <w:tbl>
      <w:tblPr>
        <w:tblStyle w:val="Grilledutableau"/>
        <w:tblW w:w="0" w:type="auto"/>
        <w:jc w:val="center"/>
        <w:tblLook w:val="04A0" w:firstRow="1" w:lastRow="0" w:firstColumn="1" w:lastColumn="0" w:noHBand="0" w:noVBand="1"/>
      </w:tblPr>
      <w:tblGrid>
        <w:gridCol w:w="8568"/>
      </w:tblGrid>
      <w:tr w:rsidR="007E25EF" w:rsidRPr="00984B64" w14:paraId="1510DC7F" w14:textId="77777777" w:rsidTr="005449E5">
        <w:trPr>
          <w:jc w:val="center"/>
        </w:trPr>
        <w:tc>
          <w:tcPr>
            <w:tcW w:w="8568" w:type="dxa"/>
          </w:tcPr>
          <w:p w14:paraId="201D14F7" w14:textId="77777777" w:rsidR="007E25EF" w:rsidRPr="00984B64" w:rsidRDefault="007E25EF" w:rsidP="007E25EF">
            <w:pPr>
              <w:pStyle w:val="Paragraphedeliste"/>
              <w:ind w:left="567"/>
              <w:jc w:val="both"/>
            </w:pPr>
          </w:p>
          <w:p w14:paraId="16BA04CD" w14:textId="77777777" w:rsidR="007E25EF" w:rsidRPr="00984B64" w:rsidRDefault="007E25EF" w:rsidP="007E25EF">
            <w:pPr>
              <w:pStyle w:val="Paragraphedeliste"/>
              <w:ind w:left="567"/>
              <w:jc w:val="both"/>
            </w:pPr>
          </w:p>
          <w:p w14:paraId="7956E15E" w14:textId="77777777" w:rsidR="007E25EF" w:rsidRPr="00984B64" w:rsidRDefault="007E25EF" w:rsidP="007E25EF">
            <w:pPr>
              <w:pStyle w:val="Paragraphedeliste"/>
              <w:ind w:left="567"/>
              <w:jc w:val="both"/>
            </w:pPr>
          </w:p>
        </w:tc>
      </w:tr>
    </w:tbl>
    <w:p w14:paraId="42E7A5AA" w14:textId="77777777" w:rsidR="007E25EF" w:rsidRPr="00984B64" w:rsidRDefault="007E25EF" w:rsidP="005449E5">
      <w:pPr>
        <w:pStyle w:val="Paragraphedeliste"/>
        <w:ind w:left="0"/>
        <w:jc w:val="both"/>
      </w:pPr>
    </w:p>
    <w:p w14:paraId="4BCB4712" w14:textId="77777777" w:rsidR="005E0B7C" w:rsidRPr="00984B64" w:rsidRDefault="005E0B7C" w:rsidP="005449E5">
      <w:pPr>
        <w:pStyle w:val="Paragraphedeliste"/>
        <w:ind w:left="0"/>
        <w:jc w:val="both"/>
      </w:pPr>
      <w:r w:rsidRPr="00984B64">
        <w:t>Numéro castral de la ou des parcelles concernées :</w:t>
      </w:r>
    </w:p>
    <w:tbl>
      <w:tblPr>
        <w:tblStyle w:val="Grilledutableau"/>
        <w:tblW w:w="0" w:type="auto"/>
        <w:jc w:val="center"/>
        <w:tblLook w:val="04A0" w:firstRow="1" w:lastRow="0" w:firstColumn="1" w:lastColumn="0" w:noHBand="0" w:noVBand="1"/>
      </w:tblPr>
      <w:tblGrid>
        <w:gridCol w:w="8568"/>
      </w:tblGrid>
      <w:tr w:rsidR="007E25EF" w:rsidRPr="00984B64" w14:paraId="5C3CA1C9" w14:textId="77777777" w:rsidTr="005449E5">
        <w:trPr>
          <w:jc w:val="center"/>
        </w:trPr>
        <w:tc>
          <w:tcPr>
            <w:tcW w:w="8568" w:type="dxa"/>
          </w:tcPr>
          <w:p w14:paraId="50724EFC" w14:textId="77777777" w:rsidR="007E25EF" w:rsidRPr="00984B64" w:rsidRDefault="007E25EF" w:rsidP="007E25EF">
            <w:pPr>
              <w:pStyle w:val="Paragraphedeliste"/>
              <w:ind w:left="567"/>
              <w:jc w:val="both"/>
            </w:pPr>
          </w:p>
          <w:p w14:paraId="4C4D0465" w14:textId="77777777" w:rsidR="007E25EF" w:rsidRPr="00984B64" w:rsidRDefault="007E25EF" w:rsidP="007E25EF">
            <w:pPr>
              <w:pStyle w:val="Paragraphedeliste"/>
              <w:ind w:left="567"/>
              <w:jc w:val="both"/>
            </w:pPr>
          </w:p>
          <w:p w14:paraId="41AE7148" w14:textId="77777777" w:rsidR="007E25EF" w:rsidRPr="00984B64" w:rsidRDefault="007E25EF" w:rsidP="007E25EF">
            <w:pPr>
              <w:pStyle w:val="Paragraphedeliste"/>
              <w:ind w:left="567"/>
              <w:jc w:val="both"/>
            </w:pPr>
          </w:p>
        </w:tc>
      </w:tr>
    </w:tbl>
    <w:p w14:paraId="1D177290" w14:textId="77777777" w:rsidR="007E25EF" w:rsidRPr="00984B64" w:rsidRDefault="007E25EF" w:rsidP="005449E5">
      <w:pPr>
        <w:pStyle w:val="Paragraphedeliste"/>
        <w:ind w:left="0"/>
        <w:jc w:val="both"/>
      </w:pPr>
    </w:p>
    <w:p w14:paraId="2792D049" w14:textId="77777777" w:rsidR="007E25EF" w:rsidRPr="00984B64" w:rsidRDefault="007E25EF" w:rsidP="005449E5">
      <w:pPr>
        <w:pStyle w:val="Paragraphedeliste"/>
        <w:ind w:left="0"/>
        <w:jc w:val="both"/>
      </w:pPr>
      <w:r w:rsidRPr="00984B64">
        <w:t>Superficie du terrain :</w:t>
      </w:r>
    </w:p>
    <w:tbl>
      <w:tblPr>
        <w:tblStyle w:val="Grilledutableau"/>
        <w:tblW w:w="0" w:type="auto"/>
        <w:jc w:val="center"/>
        <w:tblLook w:val="04A0" w:firstRow="1" w:lastRow="0" w:firstColumn="1" w:lastColumn="0" w:noHBand="0" w:noVBand="1"/>
      </w:tblPr>
      <w:tblGrid>
        <w:gridCol w:w="8568"/>
      </w:tblGrid>
      <w:tr w:rsidR="007E25EF" w:rsidRPr="00984B64" w14:paraId="0C9621CC" w14:textId="77777777" w:rsidTr="005449E5">
        <w:trPr>
          <w:jc w:val="center"/>
        </w:trPr>
        <w:tc>
          <w:tcPr>
            <w:tcW w:w="8568" w:type="dxa"/>
          </w:tcPr>
          <w:p w14:paraId="464D4F6B" w14:textId="77777777" w:rsidR="007E25EF" w:rsidRPr="00984B64" w:rsidRDefault="007E25EF" w:rsidP="007E25EF">
            <w:pPr>
              <w:pStyle w:val="Paragraphedeliste"/>
              <w:ind w:left="567"/>
              <w:jc w:val="both"/>
            </w:pPr>
          </w:p>
          <w:p w14:paraId="1EEC9FFA" w14:textId="77777777" w:rsidR="007E25EF" w:rsidRPr="00984B64" w:rsidRDefault="007E25EF" w:rsidP="007E25EF">
            <w:pPr>
              <w:pStyle w:val="Paragraphedeliste"/>
              <w:ind w:left="567"/>
              <w:jc w:val="both"/>
            </w:pPr>
          </w:p>
          <w:p w14:paraId="76C20712" w14:textId="77777777" w:rsidR="007E25EF" w:rsidRPr="00984B64" w:rsidRDefault="007E25EF" w:rsidP="00EF3CB4">
            <w:pPr>
              <w:jc w:val="both"/>
            </w:pPr>
          </w:p>
        </w:tc>
      </w:tr>
    </w:tbl>
    <w:p w14:paraId="2427282B" w14:textId="77777777" w:rsidR="005449E5" w:rsidRPr="00984B64" w:rsidRDefault="005449E5" w:rsidP="007E25EF">
      <w:pPr>
        <w:spacing w:after="0"/>
        <w:ind w:left="567"/>
        <w:jc w:val="both"/>
        <w:rPr>
          <w:b/>
        </w:rPr>
      </w:pPr>
    </w:p>
    <w:p w14:paraId="3D8FC394" w14:textId="0D3CBD82" w:rsidR="007E25EF" w:rsidRPr="00984B64" w:rsidRDefault="007E25EF" w:rsidP="005449E5">
      <w:pPr>
        <w:spacing w:after="0"/>
        <w:jc w:val="both"/>
        <w:rPr>
          <w:b/>
        </w:rPr>
      </w:pPr>
      <w:r w:rsidRPr="00984B64">
        <w:rPr>
          <w:b/>
        </w:rPr>
        <w:t>A joindre :</w:t>
      </w:r>
    </w:p>
    <w:p w14:paraId="4F4ED89C" w14:textId="77777777" w:rsidR="005E0B7C" w:rsidRPr="00984B64" w:rsidRDefault="00BF21BA" w:rsidP="005449E5">
      <w:pPr>
        <w:pStyle w:val="Paragraphedeliste"/>
        <w:numPr>
          <w:ilvl w:val="0"/>
          <w:numId w:val="24"/>
        </w:numPr>
        <w:spacing w:after="0"/>
        <w:ind w:left="360"/>
        <w:jc w:val="both"/>
      </w:pPr>
      <w:r w:rsidRPr="00984B64">
        <w:t>U</w:t>
      </w:r>
      <w:r w:rsidR="007E25EF" w:rsidRPr="00984B64">
        <w:t>n p</w:t>
      </w:r>
      <w:r w:rsidR="005E0B7C" w:rsidRPr="00984B64">
        <w:t xml:space="preserve">lan de localisation </w:t>
      </w:r>
      <w:r w:rsidR="007E25EF" w:rsidRPr="00984B64">
        <w:t xml:space="preserve">du site de projet </w:t>
      </w:r>
      <w:r w:rsidR="005E0B7C" w:rsidRPr="00984B64">
        <w:t>dans la commune (</w:t>
      </w:r>
      <w:r w:rsidR="00521E0E" w:rsidRPr="00984B64">
        <w:t xml:space="preserve">échelle </w:t>
      </w:r>
      <w:r w:rsidR="005E0B7C" w:rsidRPr="00984B64">
        <w:t>entre 1/5000 et 1/1000)</w:t>
      </w:r>
      <w:r w:rsidR="00BA2DCB" w:rsidRPr="00984B64">
        <w:t xml:space="preserve"> </w:t>
      </w:r>
    </w:p>
    <w:p w14:paraId="1ED8BC54" w14:textId="77777777" w:rsidR="00EF3CB4" w:rsidRPr="00984B64" w:rsidRDefault="00BF21BA" w:rsidP="005449E5">
      <w:pPr>
        <w:pStyle w:val="Paragraphedeliste"/>
        <w:numPr>
          <w:ilvl w:val="0"/>
          <w:numId w:val="24"/>
        </w:numPr>
        <w:spacing w:after="0"/>
        <w:ind w:left="360"/>
        <w:jc w:val="both"/>
      </w:pPr>
      <w:r w:rsidRPr="00984B64">
        <w:t>U</w:t>
      </w:r>
      <w:r w:rsidR="00521E0E" w:rsidRPr="00984B64">
        <w:t>n p</w:t>
      </w:r>
      <w:r w:rsidR="005E0B7C" w:rsidRPr="00984B64">
        <w:t xml:space="preserve">lan de localisation </w:t>
      </w:r>
      <w:r w:rsidR="00521E0E" w:rsidRPr="00984B64">
        <w:t xml:space="preserve">du site de projet </w:t>
      </w:r>
      <w:r w:rsidR="005E0B7C" w:rsidRPr="00984B64">
        <w:t>dans le quartier (</w:t>
      </w:r>
      <w:r w:rsidR="00521E0E" w:rsidRPr="00984B64">
        <w:t xml:space="preserve">échelle </w:t>
      </w:r>
      <w:r w:rsidR="005E0B7C" w:rsidRPr="00984B64">
        <w:t>entre 1/500 et 1/200)</w:t>
      </w:r>
      <w:r w:rsidR="00BA2DCB" w:rsidRPr="00984B64">
        <w:t xml:space="preserve"> </w:t>
      </w:r>
    </w:p>
    <w:p w14:paraId="7BBDAC51" w14:textId="77777777" w:rsidR="00BF21BA" w:rsidRPr="00984B64" w:rsidRDefault="00BF21BA" w:rsidP="005449E5">
      <w:pPr>
        <w:pStyle w:val="Paragraphedeliste"/>
        <w:numPr>
          <w:ilvl w:val="0"/>
          <w:numId w:val="24"/>
        </w:numPr>
        <w:spacing w:after="0"/>
        <w:ind w:left="360"/>
        <w:jc w:val="both"/>
      </w:pPr>
      <w:r w:rsidRPr="00984B64">
        <w:t>U</w:t>
      </w:r>
      <w:r w:rsidR="00521E0E" w:rsidRPr="00984B64">
        <w:t>n p</w:t>
      </w:r>
      <w:r w:rsidR="00BA2DCB" w:rsidRPr="00984B64">
        <w:t>lan</w:t>
      </w:r>
      <w:r w:rsidR="005E0B7C" w:rsidRPr="00984B64">
        <w:t xml:space="preserve"> du site </w:t>
      </w:r>
      <w:r w:rsidR="00521E0E" w:rsidRPr="00984B64">
        <w:t xml:space="preserve">de projet </w:t>
      </w:r>
      <w:r w:rsidR="005E0B7C" w:rsidRPr="00984B64">
        <w:t>dans son environn</w:t>
      </w:r>
      <w:r w:rsidR="00302A6B" w:rsidRPr="00984B64">
        <w:t>ement direct (</w:t>
      </w:r>
      <w:r w:rsidR="00521E0E" w:rsidRPr="00984B64">
        <w:t xml:space="preserve">échelle </w:t>
      </w:r>
      <w:r w:rsidR="00302A6B" w:rsidRPr="00984B64">
        <w:t>entre 1/200 et 1/10</w:t>
      </w:r>
      <w:r w:rsidR="005E0B7C" w:rsidRPr="00984B64">
        <w:t>0)</w:t>
      </w:r>
      <w:r w:rsidR="007E25EF" w:rsidRPr="00984B64">
        <w:t> </w:t>
      </w:r>
    </w:p>
    <w:p w14:paraId="36889C68" w14:textId="78B8D83A" w:rsidR="001B3003" w:rsidRPr="00984B64" w:rsidRDefault="00BF21BA" w:rsidP="005449E5">
      <w:pPr>
        <w:pStyle w:val="Paragraphedeliste"/>
        <w:numPr>
          <w:ilvl w:val="0"/>
          <w:numId w:val="24"/>
        </w:numPr>
        <w:spacing w:after="0"/>
        <w:ind w:left="360"/>
        <w:jc w:val="both"/>
      </w:pPr>
      <w:r w:rsidRPr="00984B64">
        <w:t>D</w:t>
      </w:r>
      <w:r w:rsidR="00521E0E" w:rsidRPr="00984B64">
        <w:t>es c</w:t>
      </w:r>
      <w:r w:rsidR="001B3003" w:rsidRPr="00984B64">
        <w:t xml:space="preserve">oupes </w:t>
      </w:r>
      <w:r w:rsidR="007E25EF" w:rsidRPr="00984B64">
        <w:t xml:space="preserve">schématiques </w:t>
      </w:r>
      <w:r w:rsidR="00521E0E" w:rsidRPr="00984B64">
        <w:t>dans le site de projet</w:t>
      </w:r>
      <w:r w:rsidR="001B3003" w:rsidRPr="00984B64">
        <w:t xml:space="preserve"> permettant d’ap</w:t>
      </w:r>
      <w:r w:rsidR="00273BAF" w:rsidRPr="00984B64">
        <w:t>préhender le relief.</w:t>
      </w:r>
    </w:p>
    <w:p w14:paraId="664C224D" w14:textId="77777777" w:rsidR="005449E5" w:rsidRPr="00984B64" w:rsidRDefault="005449E5" w:rsidP="00EF3CB4">
      <w:pPr>
        <w:spacing w:after="0"/>
        <w:ind w:firstLine="567"/>
        <w:jc w:val="both"/>
      </w:pPr>
    </w:p>
    <w:p w14:paraId="3D3EF5FC" w14:textId="6C1D12F9" w:rsidR="005E0B7C" w:rsidRPr="00072190" w:rsidRDefault="005E0B7C" w:rsidP="00BF21BA">
      <w:pPr>
        <w:pStyle w:val="Titre3"/>
        <w:spacing w:after="0"/>
        <w:ind w:left="567" w:hanging="567"/>
        <w:jc w:val="both"/>
        <w:rPr>
          <w:color w:val="00B050"/>
        </w:rPr>
      </w:pPr>
      <w:bookmarkStart w:id="3" w:name="_Toc67478584"/>
      <w:r w:rsidRPr="00072190">
        <w:rPr>
          <w:color w:val="00B050"/>
        </w:rPr>
        <w:t>Situation de fait</w:t>
      </w:r>
      <w:bookmarkEnd w:id="3"/>
      <w:r w:rsidRPr="00072190">
        <w:rPr>
          <w:color w:val="00B050"/>
        </w:rPr>
        <w:t xml:space="preserve"> </w:t>
      </w:r>
    </w:p>
    <w:p w14:paraId="75FE57C6" w14:textId="77777777" w:rsidR="005449E5" w:rsidRPr="00984B64" w:rsidRDefault="005449E5" w:rsidP="00521E0E">
      <w:pPr>
        <w:spacing w:after="0"/>
        <w:ind w:left="567"/>
        <w:jc w:val="both"/>
        <w:rPr>
          <w:b/>
        </w:rPr>
      </w:pPr>
    </w:p>
    <w:p w14:paraId="55AEEFCA" w14:textId="77777777" w:rsidR="00072190" w:rsidRDefault="007E25EF" w:rsidP="005449E5">
      <w:pPr>
        <w:spacing w:after="0"/>
        <w:jc w:val="both"/>
        <w:rPr>
          <w:b/>
        </w:rPr>
      </w:pPr>
      <w:r w:rsidRPr="00984B64">
        <w:rPr>
          <w:b/>
        </w:rPr>
        <w:t>A joindre :</w:t>
      </w:r>
      <w:r w:rsidR="005449E5" w:rsidRPr="00984B64">
        <w:rPr>
          <w:b/>
        </w:rPr>
        <w:t xml:space="preserve"> </w:t>
      </w:r>
    </w:p>
    <w:p w14:paraId="5DB43B45" w14:textId="13C283CB" w:rsidR="005E0B7C" w:rsidRPr="00984B64" w:rsidRDefault="007E25EF" w:rsidP="00072190">
      <w:pPr>
        <w:pStyle w:val="Paragraphedeliste"/>
        <w:numPr>
          <w:ilvl w:val="0"/>
          <w:numId w:val="24"/>
        </w:numPr>
        <w:spacing w:after="0"/>
        <w:ind w:left="360"/>
        <w:jc w:val="both"/>
      </w:pPr>
      <w:r w:rsidRPr="00984B64">
        <w:t>U</w:t>
      </w:r>
      <w:r w:rsidR="005E0B7C" w:rsidRPr="00984B64">
        <w:t>n plan</w:t>
      </w:r>
      <w:r w:rsidR="00595BA0" w:rsidRPr="00984B64">
        <w:t xml:space="preserve"> du terrain (</w:t>
      </w:r>
      <w:r w:rsidR="00521E0E" w:rsidRPr="00984B64">
        <w:t xml:space="preserve">échelle </w:t>
      </w:r>
      <w:r w:rsidR="00595BA0" w:rsidRPr="00984B64">
        <w:t>entre 1/200 et 1/100</w:t>
      </w:r>
      <w:r w:rsidR="005E0B7C" w:rsidRPr="00984B64">
        <w:t>)</w:t>
      </w:r>
      <w:r w:rsidR="00521E0E" w:rsidRPr="00984B64">
        <w:t xml:space="preserve"> complété par</w:t>
      </w:r>
      <w:r w:rsidRPr="00984B64">
        <w:t xml:space="preserve"> des</w:t>
      </w:r>
      <w:r w:rsidR="00481E0E" w:rsidRPr="00984B64">
        <w:t xml:space="preserve"> photos</w:t>
      </w:r>
      <w:r w:rsidR="00521E0E" w:rsidRPr="00984B64">
        <w:t xml:space="preserve"> reprenant :</w:t>
      </w:r>
    </w:p>
    <w:p w14:paraId="6652BC14" w14:textId="2BB9F41E" w:rsidR="00481E0E" w:rsidRPr="00984B64" w:rsidRDefault="005449E5" w:rsidP="005449E5">
      <w:pPr>
        <w:pStyle w:val="Paragraphedeliste"/>
        <w:numPr>
          <w:ilvl w:val="0"/>
          <w:numId w:val="24"/>
        </w:numPr>
        <w:spacing w:after="0"/>
        <w:ind w:left="360"/>
        <w:jc w:val="both"/>
      </w:pPr>
      <w:r w:rsidRPr="00984B64">
        <w:t>L</w:t>
      </w:r>
      <w:r w:rsidR="007E25EF" w:rsidRPr="00984B64">
        <w:t>e r</w:t>
      </w:r>
      <w:r w:rsidR="005E0B7C" w:rsidRPr="00984B64">
        <w:t>elevé de la végétation exi</w:t>
      </w:r>
      <w:r w:rsidR="007E25EF" w:rsidRPr="00984B64">
        <w:t>stante (localisation et type</w:t>
      </w:r>
      <w:r w:rsidR="00521E0E" w:rsidRPr="00984B64">
        <w:t xml:space="preserve"> de végétation</w:t>
      </w:r>
      <w:r w:rsidR="007E25EF" w:rsidRPr="00984B64">
        <w:t>) </w:t>
      </w:r>
    </w:p>
    <w:p w14:paraId="0F062854" w14:textId="2ADC10AA" w:rsidR="00481E0E" w:rsidRPr="00984B64" w:rsidRDefault="005449E5" w:rsidP="005449E5">
      <w:pPr>
        <w:pStyle w:val="Paragraphedeliste"/>
        <w:numPr>
          <w:ilvl w:val="0"/>
          <w:numId w:val="24"/>
        </w:numPr>
        <w:spacing w:after="0"/>
        <w:ind w:left="360"/>
        <w:jc w:val="both"/>
      </w:pPr>
      <w:r w:rsidRPr="00984B64">
        <w:t>L</w:t>
      </w:r>
      <w:r w:rsidR="007E25EF" w:rsidRPr="00984B64">
        <w:t>a l</w:t>
      </w:r>
      <w:r w:rsidR="00481E0E" w:rsidRPr="00984B64">
        <w:t xml:space="preserve">ocalisation et </w:t>
      </w:r>
      <w:r w:rsidR="007E25EF" w:rsidRPr="00984B64">
        <w:t xml:space="preserve">la </w:t>
      </w:r>
      <w:r w:rsidR="00521E0E" w:rsidRPr="00984B64">
        <w:t xml:space="preserve">description des </w:t>
      </w:r>
      <w:r w:rsidR="00481E0E" w:rsidRPr="00984B64">
        <w:t xml:space="preserve">éventuels cours d’eau ou points d’eau sur le site </w:t>
      </w:r>
      <w:r w:rsidR="00521E0E" w:rsidRPr="00984B64">
        <w:t xml:space="preserve">de projet </w:t>
      </w:r>
      <w:r w:rsidR="00481E0E" w:rsidRPr="00984B64">
        <w:t xml:space="preserve">ou à </w:t>
      </w:r>
      <w:r w:rsidR="007E25EF" w:rsidRPr="00984B64">
        <w:t>proximité directe </w:t>
      </w:r>
    </w:p>
    <w:p w14:paraId="7A45E8EB" w14:textId="3614809A" w:rsidR="00481E0E" w:rsidRPr="00984B64" w:rsidRDefault="005449E5" w:rsidP="005449E5">
      <w:pPr>
        <w:pStyle w:val="Paragraphedeliste"/>
        <w:numPr>
          <w:ilvl w:val="0"/>
          <w:numId w:val="24"/>
        </w:numPr>
        <w:spacing w:after="0"/>
        <w:ind w:left="360"/>
        <w:jc w:val="both"/>
      </w:pPr>
      <w:r w:rsidRPr="00984B64">
        <w:t>L</w:t>
      </w:r>
      <w:r w:rsidR="007E25EF" w:rsidRPr="00984B64">
        <w:t>a ou les a</w:t>
      </w:r>
      <w:r w:rsidR="00481E0E" w:rsidRPr="00984B64">
        <w:t>ffectation</w:t>
      </w:r>
      <w:r w:rsidR="007E25EF" w:rsidRPr="00984B64">
        <w:t>s</w:t>
      </w:r>
      <w:r w:rsidR="00481E0E" w:rsidRPr="00984B64">
        <w:t xml:space="preserve"> actuelle</w:t>
      </w:r>
      <w:r w:rsidR="007E25EF" w:rsidRPr="00984B64">
        <w:t>s du terrain </w:t>
      </w:r>
    </w:p>
    <w:p w14:paraId="6705675F" w14:textId="6297655E" w:rsidR="00667990" w:rsidRPr="00984B64" w:rsidRDefault="005449E5" w:rsidP="005449E5">
      <w:pPr>
        <w:pStyle w:val="Paragraphedeliste"/>
        <w:numPr>
          <w:ilvl w:val="0"/>
          <w:numId w:val="24"/>
        </w:numPr>
        <w:spacing w:after="0"/>
        <w:ind w:left="360"/>
        <w:jc w:val="both"/>
      </w:pPr>
      <w:r w:rsidRPr="00984B64">
        <w:t>L</w:t>
      </w:r>
      <w:r w:rsidR="007E25EF" w:rsidRPr="00984B64">
        <w:t>es i</w:t>
      </w:r>
      <w:r w:rsidR="00481E0E" w:rsidRPr="00984B64">
        <w:t>nformations connues au niveau des</w:t>
      </w:r>
      <w:r w:rsidR="00EF3CB4" w:rsidRPr="00984B64">
        <w:t xml:space="preserve"> impétrants </w:t>
      </w:r>
    </w:p>
    <w:p w14:paraId="35F5756E" w14:textId="77777777" w:rsidR="005449E5" w:rsidRPr="00984B64" w:rsidRDefault="005449E5" w:rsidP="005449E5">
      <w:pPr>
        <w:pStyle w:val="Paragraphedeliste"/>
        <w:spacing w:after="0"/>
        <w:ind w:left="360"/>
        <w:jc w:val="both"/>
      </w:pPr>
    </w:p>
    <w:p w14:paraId="555B85D8" w14:textId="0BBAECFF" w:rsidR="00481E0E" w:rsidRPr="00984B64" w:rsidRDefault="007E25EF" w:rsidP="005449E5">
      <w:pPr>
        <w:spacing w:after="0"/>
        <w:jc w:val="both"/>
      </w:pPr>
      <w:r w:rsidRPr="00984B64">
        <w:t>Un e</w:t>
      </w:r>
      <w:r w:rsidR="00595BA0" w:rsidRPr="00984B64">
        <w:t>x</w:t>
      </w:r>
      <w:r w:rsidR="00BA4C12" w:rsidRPr="00984B64">
        <w:t>trait</w:t>
      </w:r>
      <w:r w:rsidR="00602592" w:rsidRPr="00984B64">
        <w:t xml:space="preserve"> de </w:t>
      </w:r>
      <w:hyperlink r:id="rId13" w:history="1">
        <w:r w:rsidR="00602592" w:rsidRPr="00984B64">
          <w:rPr>
            <w:rStyle w:val="Lienhypertexte"/>
            <w:color w:val="auto"/>
            <w:u w:val="none"/>
          </w:rPr>
          <w:t>la Banque de D</w:t>
        </w:r>
        <w:r w:rsidR="00595BA0" w:rsidRPr="00984B64">
          <w:rPr>
            <w:rStyle w:val="Lienhypertexte"/>
            <w:color w:val="auto"/>
            <w:u w:val="none"/>
          </w:rPr>
          <w:t xml:space="preserve">onnées </w:t>
        </w:r>
        <w:r w:rsidR="00602592" w:rsidRPr="00984B64">
          <w:rPr>
            <w:rStyle w:val="Lienhypertexte"/>
            <w:color w:val="auto"/>
            <w:u w:val="none"/>
          </w:rPr>
          <w:t>de l’Etat des S</w:t>
        </w:r>
        <w:r w:rsidR="00595BA0" w:rsidRPr="00984B64">
          <w:rPr>
            <w:rStyle w:val="Lienhypertexte"/>
            <w:color w:val="auto"/>
            <w:u w:val="none"/>
          </w:rPr>
          <w:t>ols (BD</w:t>
        </w:r>
        <w:r w:rsidR="00521E0E" w:rsidRPr="00984B64">
          <w:rPr>
            <w:rStyle w:val="Lienhypertexte"/>
            <w:color w:val="auto"/>
            <w:u w:val="none"/>
          </w:rPr>
          <w:t>E</w:t>
        </w:r>
        <w:r w:rsidR="00595BA0" w:rsidRPr="00984B64">
          <w:rPr>
            <w:rStyle w:val="Lienhypertexte"/>
            <w:color w:val="auto"/>
            <w:u w:val="none"/>
          </w:rPr>
          <w:t>S)</w:t>
        </w:r>
      </w:hyperlink>
      <w:r w:rsidR="00595BA0" w:rsidRPr="00984B64">
        <w:t xml:space="preserve"> et</w:t>
      </w:r>
      <w:r w:rsidR="00521E0E" w:rsidRPr="00984B64">
        <w:t>, le cas échéant,</w:t>
      </w:r>
      <w:r w:rsidR="00595BA0" w:rsidRPr="00984B64">
        <w:t xml:space="preserve"> les informations y afférant ainsi que d’éventuelles informations complémentaires sur l’occupation du site</w:t>
      </w:r>
      <w:r w:rsidR="00595BA0" w:rsidRPr="00984B64">
        <w:rPr>
          <w:color w:val="E36C0A" w:themeColor="accent6" w:themeShade="BF"/>
        </w:rPr>
        <w:t xml:space="preserve"> </w:t>
      </w:r>
      <w:r w:rsidR="00595BA0" w:rsidRPr="00984B64">
        <w:t>permettant de suspecter ou d’identifier une pollution non répertoriée dan</w:t>
      </w:r>
      <w:r w:rsidR="00602592" w:rsidRPr="00984B64">
        <w:t>s la Banque de D</w:t>
      </w:r>
      <w:r w:rsidR="00595BA0" w:rsidRPr="00984B64">
        <w:t xml:space="preserve">onnées </w:t>
      </w:r>
      <w:r w:rsidR="00602592" w:rsidRPr="00984B64">
        <w:t>de l’Etat des S</w:t>
      </w:r>
      <w:r w:rsidR="00521E0E" w:rsidRPr="00984B64">
        <w:t>ols.</w:t>
      </w:r>
    </w:p>
    <w:p w14:paraId="332AA39C" w14:textId="77777777" w:rsidR="00120EA0" w:rsidRPr="00072190" w:rsidRDefault="00FF380E" w:rsidP="006106F8">
      <w:pPr>
        <w:pStyle w:val="Titre3"/>
        <w:ind w:left="567" w:hanging="567"/>
        <w:jc w:val="both"/>
        <w:rPr>
          <w:color w:val="00B050"/>
        </w:rPr>
      </w:pPr>
      <w:bookmarkStart w:id="4" w:name="_Toc67478585"/>
      <w:r w:rsidRPr="00072190">
        <w:rPr>
          <w:color w:val="00B050"/>
        </w:rPr>
        <w:lastRenderedPageBreak/>
        <w:t>Situation de droit</w:t>
      </w:r>
      <w:bookmarkEnd w:id="4"/>
      <w:r w:rsidR="00424F43" w:rsidRPr="00072190">
        <w:rPr>
          <w:color w:val="00B050"/>
        </w:rPr>
        <w:t xml:space="preserve"> </w:t>
      </w:r>
    </w:p>
    <w:p w14:paraId="1915DE87" w14:textId="54B9D8A3" w:rsidR="000B088E" w:rsidRPr="00984B64" w:rsidRDefault="00521E0E" w:rsidP="005449E5">
      <w:pPr>
        <w:pStyle w:val="Paragraphedeliste"/>
        <w:spacing w:after="0"/>
        <w:ind w:left="0"/>
        <w:jc w:val="both"/>
      </w:pPr>
      <w:r w:rsidRPr="00984B64">
        <w:rPr>
          <w:b/>
        </w:rPr>
        <w:t>A joindre :</w:t>
      </w:r>
      <w:r w:rsidR="005449E5" w:rsidRPr="00984B64">
        <w:rPr>
          <w:b/>
        </w:rPr>
        <w:t xml:space="preserve"> </w:t>
      </w:r>
      <w:r w:rsidR="00BF21BA" w:rsidRPr="00984B64">
        <w:t>U</w:t>
      </w:r>
      <w:r w:rsidRPr="00984B64">
        <w:t>n a</w:t>
      </w:r>
      <w:r w:rsidR="002E5756" w:rsidRPr="00984B64">
        <w:t>cte de propriété</w:t>
      </w:r>
      <w:r w:rsidR="001859C0" w:rsidRPr="00984B64">
        <w:t> (ou la preuve des démarches en cours en vue de l’acquisition)</w:t>
      </w:r>
      <w:r w:rsidR="0070241F" w:rsidRPr="00984B64">
        <w:t xml:space="preserve"> ou </w:t>
      </w:r>
      <w:r w:rsidRPr="00984B64">
        <w:t xml:space="preserve">une </w:t>
      </w:r>
      <w:r w:rsidR="00845715" w:rsidRPr="00984B64">
        <w:t>convention d’utilisation et de gestion</w:t>
      </w:r>
      <w:r w:rsidR="001859C0" w:rsidRPr="00984B64">
        <w:rPr>
          <w:rStyle w:val="Appelnotedebasdep"/>
        </w:rPr>
        <w:footnoteReference w:id="2"/>
      </w:r>
      <w:r w:rsidR="00845715" w:rsidRPr="00984B64">
        <w:t xml:space="preserve"> </w:t>
      </w:r>
      <w:r w:rsidR="0070241F" w:rsidRPr="00984B64">
        <w:t>pour une durée de minimum 30 ans</w:t>
      </w:r>
      <w:r w:rsidRPr="00984B64">
        <w:t> </w:t>
      </w:r>
    </w:p>
    <w:p w14:paraId="77069950" w14:textId="77777777" w:rsidR="000B088E" w:rsidRPr="00984B64" w:rsidRDefault="00BF21BA" w:rsidP="005449E5">
      <w:pPr>
        <w:jc w:val="both"/>
      </w:pPr>
      <w:r w:rsidRPr="00984B64">
        <w:t>D</w:t>
      </w:r>
      <w:r w:rsidR="00521E0E" w:rsidRPr="00984B64">
        <w:t xml:space="preserve">es extraits </w:t>
      </w:r>
      <w:r w:rsidRPr="00984B64">
        <w:t>d</w:t>
      </w:r>
      <w:r w:rsidR="00FF380E" w:rsidRPr="00984B64">
        <w:t>es différents documents d’aménagement normatifs et opérationnels du C</w:t>
      </w:r>
      <w:r w:rsidR="000B088E" w:rsidRPr="00984B64">
        <w:t>oDT  (SDPC, SDC, SOL, plan de secteur, RU, SAR, SIR, revitalisation urbaine ou autres (PCDN)</w:t>
      </w:r>
      <w:r w:rsidRPr="00984B64">
        <w:t> concernant le site ou son environnement direct </w:t>
      </w:r>
    </w:p>
    <w:p w14:paraId="53347BB6" w14:textId="77777777" w:rsidR="00BA2DCB" w:rsidRPr="00984B64" w:rsidRDefault="00F25AF8" w:rsidP="005449E5">
      <w:pPr>
        <w:jc w:val="both"/>
      </w:pPr>
      <w:r w:rsidRPr="00984B64">
        <w:t>S</w:t>
      </w:r>
      <w:r w:rsidR="00BA2DCB" w:rsidRPr="00984B64">
        <w:t>tatut de protection en mati</w:t>
      </w:r>
      <w:r w:rsidRPr="00984B64">
        <w:t>ère de nature ou de patrimoine </w:t>
      </w:r>
      <w:r w:rsidR="00BA2DCB" w:rsidRPr="00984B64">
        <w:t xml:space="preserve"> </w:t>
      </w:r>
    </w:p>
    <w:tbl>
      <w:tblPr>
        <w:tblStyle w:val="Grilledutableau"/>
        <w:tblW w:w="0" w:type="auto"/>
        <w:jc w:val="center"/>
        <w:tblLook w:val="04A0" w:firstRow="1" w:lastRow="0" w:firstColumn="1" w:lastColumn="0" w:noHBand="0" w:noVBand="1"/>
      </w:tblPr>
      <w:tblGrid>
        <w:gridCol w:w="8721"/>
      </w:tblGrid>
      <w:tr w:rsidR="00F25AF8" w:rsidRPr="00984B64" w14:paraId="1BAE51DC" w14:textId="77777777" w:rsidTr="005449E5">
        <w:trPr>
          <w:jc w:val="center"/>
        </w:trPr>
        <w:tc>
          <w:tcPr>
            <w:tcW w:w="8721" w:type="dxa"/>
          </w:tcPr>
          <w:p w14:paraId="1F7AD374" w14:textId="77777777" w:rsidR="00F25AF8" w:rsidRPr="00984B64" w:rsidRDefault="00F25AF8" w:rsidP="005449E5">
            <w:pPr>
              <w:ind w:left="567"/>
            </w:pPr>
          </w:p>
          <w:p w14:paraId="460ED6EB" w14:textId="77777777" w:rsidR="00F25AF8" w:rsidRPr="00984B64" w:rsidRDefault="00F25AF8" w:rsidP="005449E5">
            <w:pPr>
              <w:ind w:left="567"/>
            </w:pPr>
          </w:p>
          <w:p w14:paraId="4257BDAD" w14:textId="77777777" w:rsidR="00F25AF8" w:rsidRPr="00984B64" w:rsidRDefault="00F25AF8" w:rsidP="005449E5">
            <w:pPr>
              <w:ind w:left="567"/>
              <w:jc w:val="center"/>
            </w:pPr>
          </w:p>
          <w:p w14:paraId="3B147A8D" w14:textId="77777777" w:rsidR="00F25AF8" w:rsidRPr="00984B64" w:rsidRDefault="00F25AF8" w:rsidP="005449E5">
            <w:pPr>
              <w:ind w:left="567"/>
            </w:pPr>
          </w:p>
        </w:tc>
      </w:tr>
    </w:tbl>
    <w:p w14:paraId="1A0CD6AB" w14:textId="77777777" w:rsidR="005449E5" w:rsidRPr="00984B64" w:rsidRDefault="005449E5" w:rsidP="005449E5">
      <w:pPr>
        <w:spacing w:after="0"/>
        <w:ind w:firstLine="567"/>
      </w:pPr>
    </w:p>
    <w:p w14:paraId="211E5771" w14:textId="6518A016" w:rsidR="00FF380E" w:rsidRPr="00984B64" w:rsidRDefault="00F25AF8" w:rsidP="005449E5">
      <w:r w:rsidRPr="00984B64">
        <w:t>S</w:t>
      </w:r>
      <w:r w:rsidR="00BA2DCB" w:rsidRPr="00984B64">
        <w:t>ervitudes</w:t>
      </w:r>
      <w:r w:rsidR="000B088E" w:rsidRPr="00984B64">
        <w:t xml:space="preserve"> (nature et bénéficiaire)</w:t>
      </w:r>
    </w:p>
    <w:tbl>
      <w:tblPr>
        <w:tblStyle w:val="Grilledutableau"/>
        <w:tblW w:w="0" w:type="auto"/>
        <w:jc w:val="center"/>
        <w:tblLook w:val="04A0" w:firstRow="1" w:lastRow="0" w:firstColumn="1" w:lastColumn="0" w:noHBand="0" w:noVBand="1"/>
      </w:tblPr>
      <w:tblGrid>
        <w:gridCol w:w="8721"/>
      </w:tblGrid>
      <w:tr w:rsidR="00F25AF8" w:rsidRPr="00984B64" w14:paraId="44EFAACC" w14:textId="77777777" w:rsidTr="005449E5">
        <w:trPr>
          <w:jc w:val="center"/>
        </w:trPr>
        <w:tc>
          <w:tcPr>
            <w:tcW w:w="8721" w:type="dxa"/>
          </w:tcPr>
          <w:p w14:paraId="240D49E4" w14:textId="77777777" w:rsidR="00F25AF8" w:rsidRPr="00984B64" w:rsidRDefault="00F25AF8" w:rsidP="005449E5"/>
          <w:p w14:paraId="2CD88061" w14:textId="77777777" w:rsidR="00F25AF8" w:rsidRPr="00984B64" w:rsidRDefault="00F25AF8" w:rsidP="005449E5"/>
          <w:p w14:paraId="08C1C6D5" w14:textId="77777777" w:rsidR="00F25AF8" w:rsidRPr="00984B64" w:rsidRDefault="00F25AF8" w:rsidP="005449E5"/>
          <w:p w14:paraId="0CF598B2" w14:textId="77777777" w:rsidR="00F25AF8" w:rsidRPr="00984B64" w:rsidRDefault="00F25AF8" w:rsidP="005449E5"/>
        </w:tc>
      </w:tr>
    </w:tbl>
    <w:p w14:paraId="361DAD06" w14:textId="71F0CFDC" w:rsidR="00072190" w:rsidRDefault="00072190" w:rsidP="00072190">
      <w:pPr>
        <w:pStyle w:val="Titre2"/>
        <w:numPr>
          <w:ilvl w:val="0"/>
          <w:numId w:val="0"/>
        </w:numPr>
        <w:ind w:left="567" w:hanging="567"/>
      </w:pPr>
      <w:bookmarkStart w:id="5" w:name="_Toc67478586"/>
      <w:r>
        <w:br w:type="page"/>
      </w:r>
    </w:p>
    <w:p w14:paraId="529E93EA" w14:textId="483720B3" w:rsidR="000B088E" w:rsidRPr="00984B64" w:rsidRDefault="00EF3CB4" w:rsidP="00072190">
      <w:pPr>
        <w:pStyle w:val="Titre2"/>
      </w:pPr>
      <w:r w:rsidRPr="00984B64">
        <w:lastRenderedPageBreak/>
        <w:t xml:space="preserve">Adéquation </w:t>
      </w:r>
      <w:r w:rsidR="00FF380E" w:rsidRPr="00984B64">
        <w:t>aux ambitions </w:t>
      </w:r>
      <w:r w:rsidR="00E126A5" w:rsidRPr="00984B64">
        <w:t>de l’appel</w:t>
      </w:r>
      <w:r w:rsidRPr="00984B64">
        <w:t xml:space="preserve"> à projet</w:t>
      </w:r>
      <w:r w:rsidR="00E126A5" w:rsidRPr="00984B64">
        <w:t>s</w:t>
      </w:r>
      <w:bookmarkEnd w:id="5"/>
    </w:p>
    <w:p w14:paraId="289D56CB" w14:textId="2A3318E3" w:rsidR="001A0CD2" w:rsidRPr="00072190" w:rsidRDefault="001A0CD2" w:rsidP="00F5361B">
      <w:pPr>
        <w:pStyle w:val="Titre3"/>
        <w:numPr>
          <w:ilvl w:val="1"/>
          <w:numId w:val="21"/>
        </w:numPr>
        <w:spacing w:after="0"/>
        <w:ind w:left="567" w:hanging="567"/>
        <w:jc w:val="both"/>
        <w:rPr>
          <w:color w:val="00B050"/>
        </w:rPr>
      </w:pPr>
      <w:bookmarkStart w:id="6" w:name="_Toc67478587"/>
      <w:r w:rsidRPr="00072190">
        <w:rPr>
          <w:color w:val="00B050"/>
        </w:rPr>
        <w:t xml:space="preserve">Créer des espaces verts </w:t>
      </w:r>
      <w:r w:rsidR="008B5053" w:rsidRPr="00072190">
        <w:rPr>
          <w:color w:val="00B050"/>
        </w:rPr>
        <w:t>publics</w:t>
      </w:r>
      <w:bookmarkEnd w:id="6"/>
      <w:r w:rsidR="00CE093E" w:rsidRPr="00072190">
        <w:rPr>
          <w:color w:val="00B050"/>
        </w:rPr>
        <w:t xml:space="preserve"> </w:t>
      </w:r>
    </w:p>
    <w:p w14:paraId="477BC5D5" w14:textId="77777777" w:rsidR="005449E5" w:rsidRPr="00984B64" w:rsidRDefault="005449E5" w:rsidP="006106F8">
      <w:pPr>
        <w:spacing w:after="0"/>
        <w:jc w:val="both"/>
      </w:pPr>
    </w:p>
    <w:p w14:paraId="37177AF8" w14:textId="7CC25D21" w:rsidR="001A0CD2" w:rsidRPr="00984B64" w:rsidRDefault="002C10A9" w:rsidP="006106F8">
      <w:pPr>
        <w:spacing w:after="0"/>
        <w:jc w:val="both"/>
      </w:pPr>
      <w:r w:rsidRPr="00984B64">
        <w:t>L’appel à projet porte</w:t>
      </w:r>
      <w:r w:rsidR="0093171D" w:rsidRPr="00984B64">
        <w:t xml:space="preserve">, par ordre de préférence, </w:t>
      </w:r>
      <w:r w:rsidRPr="00984B64">
        <w:t>sur la création</w:t>
      </w:r>
      <w:r w:rsidR="001A0CD2" w:rsidRPr="00984B64">
        <w:t xml:space="preserve"> de nouv</w:t>
      </w:r>
      <w:r w:rsidR="0093171D" w:rsidRPr="00984B64">
        <w:t xml:space="preserve">eaux espaces verts publics </w:t>
      </w:r>
      <w:r w:rsidR="001A0CD2" w:rsidRPr="00984B64">
        <w:t>en :</w:t>
      </w:r>
    </w:p>
    <w:p w14:paraId="1AD5520A" w14:textId="095DF8E0" w:rsidR="001A0CD2" w:rsidRPr="00984B64" w:rsidRDefault="005449E5" w:rsidP="006106F8">
      <w:pPr>
        <w:pStyle w:val="Paragraphedeliste"/>
        <w:numPr>
          <w:ilvl w:val="0"/>
          <w:numId w:val="2"/>
        </w:numPr>
        <w:spacing w:after="0"/>
        <w:ind w:left="284" w:hanging="284"/>
        <w:jc w:val="both"/>
      </w:pPr>
      <w:r w:rsidRPr="00984B64">
        <w:t>D</w:t>
      </w:r>
      <w:r w:rsidR="001A0CD2" w:rsidRPr="00984B64">
        <w:t xml:space="preserve">éminéralisant le </w:t>
      </w:r>
      <w:r w:rsidR="002E5756" w:rsidRPr="00984B64">
        <w:t>sol ;</w:t>
      </w:r>
    </w:p>
    <w:p w14:paraId="04B90A3A" w14:textId="3E329C11" w:rsidR="001A0CD2" w:rsidRPr="00984B64" w:rsidRDefault="005449E5" w:rsidP="006106F8">
      <w:pPr>
        <w:pStyle w:val="Paragraphedeliste"/>
        <w:numPr>
          <w:ilvl w:val="0"/>
          <w:numId w:val="2"/>
        </w:numPr>
        <w:spacing w:after="0"/>
        <w:ind w:left="284" w:hanging="284"/>
        <w:jc w:val="both"/>
      </w:pPr>
      <w:r w:rsidRPr="00984B64">
        <w:t>A</w:t>
      </w:r>
      <w:r w:rsidR="001A0CD2" w:rsidRPr="00984B64">
        <w:t>ménageant un espace v</w:t>
      </w:r>
      <w:r w:rsidR="00A238F1" w:rsidRPr="00984B64">
        <w:t xml:space="preserve">ert public dans une </w:t>
      </w:r>
      <w:r w:rsidR="0028145D" w:rsidRPr="00984B64">
        <w:t>friche ou</w:t>
      </w:r>
      <w:r w:rsidR="001A0CD2" w:rsidRPr="00984B64">
        <w:t xml:space="preserve"> un délaissé urbain (talus de chemin de fer, espace interstitiel…)</w:t>
      </w:r>
      <w:r w:rsidR="002E5756" w:rsidRPr="00984B64">
        <w:t> ;</w:t>
      </w:r>
    </w:p>
    <w:p w14:paraId="49C9F636" w14:textId="2F878006" w:rsidR="00595BA0" w:rsidRPr="00984B64" w:rsidRDefault="005449E5" w:rsidP="006106F8">
      <w:pPr>
        <w:pStyle w:val="Paragraphedeliste"/>
        <w:numPr>
          <w:ilvl w:val="0"/>
          <w:numId w:val="2"/>
        </w:numPr>
        <w:spacing w:after="0"/>
        <w:ind w:left="284" w:hanging="284"/>
        <w:jc w:val="both"/>
      </w:pPr>
      <w:r w:rsidRPr="00984B64">
        <w:t>A</w:t>
      </w:r>
      <w:r w:rsidR="001A0CD2" w:rsidRPr="00984B64">
        <w:t>ménagean</w:t>
      </w:r>
      <w:r w:rsidR="0003209C" w:rsidRPr="00984B64">
        <w:t xml:space="preserve">t un </w:t>
      </w:r>
      <w:r w:rsidR="001859C0" w:rsidRPr="00984B64">
        <w:t xml:space="preserve">parc </w:t>
      </w:r>
      <w:r w:rsidR="0003209C" w:rsidRPr="00984B64">
        <w:t>sur un espace « vert »</w:t>
      </w:r>
      <w:r w:rsidR="001A0CD2" w:rsidRPr="00984B64">
        <w:t xml:space="preserve"> </w:t>
      </w:r>
      <w:r w:rsidR="00595BA0" w:rsidRPr="00984B64">
        <w:t xml:space="preserve">préalablement </w:t>
      </w:r>
      <w:r w:rsidR="001A0CD2" w:rsidRPr="00984B64">
        <w:t>non ouvert au public</w:t>
      </w:r>
      <w:r w:rsidR="1727E007" w:rsidRPr="00984B64">
        <w:t>.</w:t>
      </w:r>
    </w:p>
    <w:p w14:paraId="63F756B9" w14:textId="77777777" w:rsidR="00602592" w:rsidRPr="00984B64" w:rsidRDefault="00602592" w:rsidP="00602592">
      <w:pPr>
        <w:pStyle w:val="Paragraphedeliste"/>
        <w:spacing w:after="0"/>
        <w:ind w:left="284"/>
        <w:jc w:val="both"/>
      </w:pPr>
    </w:p>
    <w:p w14:paraId="22C6E0A2" w14:textId="77777777" w:rsidR="001A0CD2" w:rsidRPr="00984B64" w:rsidRDefault="007921B1" w:rsidP="006106F8">
      <w:pPr>
        <w:jc w:val="both"/>
        <w:rPr>
          <w:color w:val="000000" w:themeColor="text1"/>
        </w:rPr>
      </w:pPr>
      <w:r w:rsidRPr="00984B64">
        <w:rPr>
          <w:color w:val="000000" w:themeColor="text1"/>
        </w:rPr>
        <w:t>Les espaces ver</w:t>
      </w:r>
      <w:r w:rsidR="3B69DB42" w:rsidRPr="00984B64">
        <w:rPr>
          <w:color w:val="000000" w:themeColor="text1"/>
        </w:rPr>
        <w:t>t</w:t>
      </w:r>
      <w:r w:rsidRPr="00984B64">
        <w:rPr>
          <w:color w:val="000000" w:themeColor="text1"/>
        </w:rPr>
        <w:t>s créés doivent être ouverts au public.</w:t>
      </w:r>
    </w:p>
    <w:p w14:paraId="42A47022" w14:textId="5A9CD947" w:rsidR="00380468" w:rsidRPr="00984B64" w:rsidRDefault="002E5756" w:rsidP="005449E5">
      <w:pPr>
        <w:pStyle w:val="Paragraphedeliste"/>
        <w:numPr>
          <w:ilvl w:val="0"/>
          <w:numId w:val="25"/>
        </w:numPr>
        <w:spacing w:after="0"/>
        <w:jc w:val="both"/>
        <w:rPr>
          <w:b/>
          <w:color w:val="002060"/>
        </w:rPr>
      </w:pPr>
      <w:r w:rsidRPr="00984B64">
        <w:rPr>
          <w:b/>
          <w:color w:val="002060"/>
        </w:rPr>
        <w:t>Indicateurs</w:t>
      </w:r>
      <w:r w:rsidR="000B088E" w:rsidRPr="00984B64">
        <w:rPr>
          <w:b/>
          <w:color w:val="002060"/>
        </w:rPr>
        <w:t xml:space="preserve"> </w:t>
      </w:r>
      <w:r w:rsidR="00380468" w:rsidRPr="00984B64">
        <w:rPr>
          <w:b/>
          <w:color w:val="002060"/>
        </w:rPr>
        <w:t>:</w:t>
      </w:r>
    </w:p>
    <w:p w14:paraId="4E48667D" w14:textId="77777777" w:rsidR="005449E5" w:rsidRPr="00984B64" w:rsidRDefault="005449E5" w:rsidP="005449E5">
      <w:pPr>
        <w:pStyle w:val="Paragraphedeliste"/>
        <w:spacing w:after="0"/>
        <w:jc w:val="both"/>
        <w:rPr>
          <w:b/>
          <w:color w:val="002060"/>
        </w:rPr>
      </w:pPr>
    </w:p>
    <w:p w14:paraId="396E948E" w14:textId="77777777" w:rsidR="00380468" w:rsidRPr="00984B64" w:rsidRDefault="00380468" w:rsidP="006106F8">
      <w:pPr>
        <w:pStyle w:val="Paragraphedeliste"/>
        <w:numPr>
          <w:ilvl w:val="0"/>
          <w:numId w:val="9"/>
        </w:numPr>
        <w:spacing w:after="0"/>
        <w:ind w:left="284" w:hanging="284"/>
        <w:jc w:val="both"/>
        <w:rPr>
          <w:color w:val="002060"/>
        </w:rPr>
      </w:pPr>
      <w:r w:rsidRPr="00984B64">
        <w:rPr>
          <w:color w:val="002060"/>
        </w:rPr>
        <w:t>S'agit-il de la création d'un nouvel espace vert ?</w:t>
      </w:r>
    </w:p>
    <w:p w14:paraId="6245DB02" w14:textId="77777777" w:rsidR="00380468" w:rsidRPr="00984B64" w:rsidRDefault="00BA2DCB" w:rsidP="006106F8">
      <w:pPr>
        <w:pStyle w:val="Paragraphedeliste"/>
        <w:numPr>
          <w:ilvl w:val="0"/>
          <w:numId w:val="2"/>
        </w:numPr>
        <w:ind w:left="567" w:hanging="283"/>
        <w:jc w:val="both"/>
        <w:rPr>
          <w:color w:val="002060"/>
        </w:rPr>
      </w:pPr>
      <w:r w:rsidRPr="00984B64">
        <w:rPr>
          <w:color w:val="002060"/>
        </w:rPr>
        <w:t xml:space="preserve">Le projet implique-t-il </w:t>
      </w:r>
      <w:r w:rsidR="00380468" w:rsidRPr="00984B64">
        <w:rPr>
          <w:color w:val="002060"/>
        </w:rPr>
        <w:t>une déminé</w:t>
      </w:r>
      <w:r w:rsidR="00595BA0" w:rsidRPr="00984B64">
        <w:rPr>
          <w:color w:val="002060"/>
        </w:rPr>
        <w:t xml:space="preserve">ralisation totale ou partielle </w:t>
      </w:r>
      <w:r w:rsidR="00380468" w:rsidRPr="00984B64">
        <w:rPr>
          <w:color w:val="002060"/>
        </w:rPr>
        <w:t>de l’espace concerné ?</w:t>
      </w:r>
      <w:r w:rsidR="00595BA0" w:rsidRPr="00984B64">
        <w:rPr>
          <w:color w:val="002060"/>
        </w:rPr>
        <w:t xml:space="preserve"> Le cas échéant, quelle proportion de</w:t>
      </w:r>
      <w:r w:rsidRPr="00984B64">
        <w:rPr>
          <w:color w:val="002060"/>
        </w:rPr>
        <w:t xml:space="preserve"> la </w:t>
      </w:r>
      <w:r w:rsidR="00595BA0" w:rsidRPr="00984B64">
        <w:rPr>
          <w:color w:val="002060"/>
        </w:rPr>
        <w:t>surface est concernée ?</w:t>
      </w:r>
    </w:p>
    <w:p w14:paraId="2CEFCA3F" w14:textId="77777777" w:rsidR="00380468" w:rsidRPr="00984B64" w:rsidRDefault="00380468" w:rsidP="006106F8">
      <w:pPr>
        <w:pStyle w:val="Paragraphedeliste"/>
        <w:numPr>
          <w:ilvl w:val="0"/>
          <w:numId w:val="2"/>
        </w:numPr>
        <w:ind w:left="567" w:hanging="283"/>
        <w:jc w:val="both"/>
        <w:rPr>
          <w:color w:val="002060"/>
        </w:rPr>
      </w:pPr>
      <w:r w:rsidRPr="00984B64">
        <w:rPr>
          <w:color w:val="002060"/>
        </w:rPr>
        <w:t>Le projet vise-t-il l’aménagement d’un espace vert sur une friche ou un délaissé urbain ?</w:t>
      </w:r>
    </w:p>
    <w:p w14:paraId="062EA9A8" w14:textId="7261462E" w:rsidR="00380468" w:rsidRPr="00984B64" w:rsidRDefault="00BA2DCB" w:rsidP="006106F8">
      <w:pPr>
        <w:pStyle w:val="Paragraphedeliste"/>
        <w:numPr>
          <w:ilvl w:val="0"/>
          <w:numId w:val="2"/>
        </w:numPr>
        <w:ind w:left="567" w:hanging="283"/>
        <w:jc w:val="both"/>
        <w:rPr>
          <w:color w:val="002060"/>
        </w:rPr>
      </w:pPr>
      <w:r w:rsidRPr="00984B64">
        <w:rPr>
          <w:color w:val="002060"/>
        </w:rPr>
        <w:t xml:space="preserve">Le projet </w:t>
      </w:r>
      <w:r w:rsidR="00380468" w:rsidRPr="00984B64">
        <w:rPr>
          <w:color w:val="002060"/>
        </w:rPr>
        <w:t>prévoit-il l’ouverture d’un espace « vert » actuellement inaccessible au public ?</w:t>
      </w:r>
    </w:p>
    <w:p w14:paraId="18CE4FB2" w14:textId="3DD4123E" w:rsidR="005449E5" w:rsidRPr="00984B64" w:rsidRDefault="005449E5" w:rsidP="005449E5">
      <w:pPr>
        <w:pStyle w:val="Paragraphedeliste"/>
        <w:ind w:left="567"/>
        <w:jc w:val="both"/>
        <w:rPr>
          <w:color w:val="002060"/>
        </w:rPr>
      </w:pPr>
    </w:p>
    <w:tbl>
      <w:tblPr>
        <w:tblStyle w:val="Grilledutableau"/>
        <w:tblW w:w="0" w:type="auto"/>
        <w:tblInd w:w="284" w:type="dxa"/>
        <w:tblLook w:val="04A0" w:firstRow="1" w:lastRow="0" w:firstColumn="1" w:lastColumn="0" w:noHBand="0" w:noVBand="1"/>
      </w:tblPr>
      <w:tblGrid>
        <w:gridCol w:w="9004"/>
      </w:tblGrid>
      <w:tr w:rsidR="00F300B5" w:rsidRPr="00984B64" w14:paraId="0C3C1F4E" w14:textId="77777777" w:rsidTr="00072190">
        <w:tc>
          <w:tcPr>
            <w:tcW w:w="9004" w:type="dxa"/>
          </w:tcPr>
          <w:p w14:paraId="472F528B" w14:textId="77777777" w:rsidR="00F300B5" w:rsidRPr="00984B64" w:rsidRDefault="00F300B5" w:rsidP="00F300B5">
            <w:pPr>
              <w:jc w:val="both"/>
              <w:rPr>
                <w:color w:val="002060"/>
              </w:rPr>
            </w:pPr>
          </w:p>
          <w:p w14:paraId="7D7E8764" w14:textId="77777777" w:rsidR="00F300B5" w:rsidRPr="00984B64" w:rsidRDefault="00F300B5" w:rsidP="00F300B5">
            <w:pPr>
              <w:jc w:val="both"/>
              <w:rPr>
                <w:color w:val="002060"/>
              </w:rPr>
            </w:pPr>
          </w:p>
          <w:p w14:paraId="7A1D12EB" w14:textId="77777777" w:rsidR="00F300B5" w:rsidRPr="00984B64" w:rsidRDefault="00F300B5" w:rsidP="00F300B5">
            <w:pPr>
              <w:jc w:val="both"/>
              <w:rPr>
                <w:color w:val="002060"/>
              </w:rPr>
            </w:pPr>
          </w:p>
          <w:p w14:paraId="486BAA7F" w14:textId="77777777" w:rsidR="00F25AF8" w:rsidRPr="00984B64" w:rsidRDefault="00F25AF8" w:rsidP="00F300B5">
            <w:pPr>
              <w:jc w:val="both"/>
              <w:rPr>
                <w:color w:val="002060"/>
              </w:rPr>
            </w:pPr>
          </w:p>
          <w:p w14:paraId="65789DFB" w14:textId="77777777" w:rsidR="00F25AF8" w:rsidRPr="00984B64" w:rsidRDefault="00F25AF8" w:rsidP="00F300B5">
            <w:pPr>
              <w:jc w:val="both"/>
              <w:rPr>
                <w:color w:val="002060"/>
              </w:rPr>
            </w:pPr>
          </w:p>
          <w:p w14:paraId="5F5189D6" w14:textId="77777777" w:rsidR="00F25AF8" w:rsidRPr="00984B64" w:rsidRDefault="00F25AF8" w:rsidP="00F300B5">
            <w:pPr>
              <w:jc w:val="both"/>
              <w:rPr>
                <w:color w:val="002060"/>
              </w:rPr>
            </w:pPr>
          </w:p>
          <w:p w14:paraId="5621C6E9" w14:textId="77777777" w:rsidR="00F25AF8" w:rsidRPr="00984B64" w:rsidRDefault="00F25AF8" w:rsidP="00F300B5">
            <w:pPr>
              <w:jc w:val="both"/>
              <w:rPr>
                <w:color w:val="002060"/>
              </w:rPr>
            </w:pPr>
          </w:p>
          <w:p w14:paraId="68D8AF42" w14:textId="77777777" w:rsidR="00F25AF8" w:rsidRPr="00984B64" w:rsidRDefault="00F25AF8" w:rsidP="00F300B5">
            <w:pPr>
              <w:jc w:val="both"/>
              <w:rPr>
                <w:color w:val="002060"/>
              </w:rPr>
            </w:pPr>
          </w:p>
          <w:p w14:paraId="5BC87647" w14:textId="77777777" w:rsidR="00F25AF8" w:rsidRPr="00984B64" w:rsidRDefault="00F25AF8" w:rsidP="00F300B5">
            <w:pPr>
              <w:jc w:val="both"/>
              <w:rPr>
                <w:color w:val="002060"/>
              </w:rPr>
            </w:pPr>
          </w:p>
          <w:p w14:paraId="346E72F0" w14:textId="77777777" w:rsidR="00F25AF8" w:rsidRPr="00984B64" w:rsidRDefault="00F25AF8" w:rsidP="00F300B5">
            <w:pPr>
              <w:jc w:val="both"/>
              <w:rPr>
                <w:color w:val="002060"/>
              </w:rPr>
            </w:pPr>
          </w:p>
        </w:tc>
      </w:tr>
    </w:tbl>
    <w:p w14:paraId="7989BD10" w14:textId="77777777" w:rsidR="00F300B5" w:rsidRPr="00984B64" w:rsidRDefault="00F300B5" w:rsidP="00F300B5">
      <w:pPr>
        <w:ind w:left="284"/>
        <w:jc w:val="both"/>
        <w:rPr>
          <w:color w:val="002060"/>
        </w:rPr>
      </w:pPr>
    </w:p>
    <w:p w14:paraId="342704D3" w14:textId="77777777" w:rsidR="00380468" w:rsidRPr="00984B64" w:rsidRDefault="00380468" w:rsidP="006106F8">
      <w:pPr>
        <w:pStyle w:val="Paragraphedeliste"/>
        <w:numPr>
          <w:ilvl w:val="0"/>
          <w:numId w:val="9"/>
        </w:numPr>
        <w:ind w:left="284" w:hanging="284"/>
        <w:jc w:val="both"/>
        <w:rPr>
          <w:color w:val="002060"/>
        </w:rPr>
      </w:pPr>
      <w:r w:rsidRPr="00984B64">
        <w:rPr>
          <w:color w:val="002060"/>
        </w:rPr>
        <w:t>L’espace vert sera-t-il public, c’est-à-dire accessible à tous</w:t>
      </w:r>
      <w:r w:rsidR="002E5756" w:rsidRPr="00984B64">
        <w:rPr>
          <w:color w:val="002060"/>
        </w:rPr>
        <w:t xml:space="preserve"> et ouvert au minimum</w:t>
      </w:r>
      <w:r w:rsidR="0093171D" w:rsidRPr="00984B64">
        <w:rPr>
          <w:color w:val="002060"/>
        </w:rPr>
        <w:t xml:space="preserve"> en journée </w:t>
      </w:r>
      <w:r w:rsidRPr="00984B64">
        <w:rPr>
          <w:color w:val="002060"/>
        </w:rPr>
        <w:t>?</w:t>
      </w:r>
    </w:p>
    <w:tbl>
      <w:tblPr>
        <w:tblStyle w:val="Grilledutableau"/>
        <w:tblW w:w="0" w:type="auto"/>
        <w:tblInd w:w="284" w:type="dxa"/>
        <w:tblLook w:val="04A0" w:firstRow="1" w:lastRow="0" w:firstColumn="1" w:lastColumn="0" w:noHBand="0" w:noVBand="1"/>
      </w:tblPr>
      <w:tblGrid>
        <w:gridCol w:w="9004"/>
      </w:tblGrid>
      <w:tr w:rsidR="00F300B5" w:rsidRPr="00984B64" w14:paraId="21C37599" w14:textId="77777777" w:rsidTr="00F300B5">
        <w:tc>
          <w:tcPr>
            <w:tcW w:w="9212" w:type="dxa"/>
          </w:tcPr>
          <w:p w14:paraId="57F0EFC9" w14:textId="77777777" w:rsidR="00F300B5" w:rsidRPr="00984B64" w:rsidRDefault="00F300B5" w:rsidP="00F300B5">
            <w:pPr>
              <w:pStyle w:val="Paragraphedeliste"/>
              <w:ind w:left="0"/>
              <w:jc w:val="both"/>
              <w:rPr>
                <w:color w:val="002060"/>
              </w:rPr>
            </w:pPr>
          </w:p>
          <w:p w14:paraId="512BE9C1" w14:textId="77777777" w:rsidR="00F25AF8" w:rsidRPr="00984B64" w:rsidRDefault="00F25AF8" w:rsidP="00F300B5">
            <w:pPr>
              <w:pStyle w:val="Paragraphedeliste"/>
              <w:ind w:left="0"/>
              <w:jc w:val="both"/>
              <w:rPr>
                <w:color w:val="002060"/>
              </w:rPr>
            </w:pPr>
          </w:p>
          <w:p w14:paraId="1CB374FF" w14:textId="77777777" w:rsidR="00F25AF8" w:rsidRPr="00984B64" w:rsidRDefault="00F25AF8" w:rsidP="00F300B5">
            <w:pPr>
              <w:pStyle w:val="Paragraphedeliste"/>
              <w:ind w:left="0"/>
              <w:jc w:val="both"/>
              <w:rPr>
                <w:color w:val="002060"/>
              </w:rPr>
            </w:pPr>
          </w:p>
          <w:p w14:paraId="2B9C12FC" w14:textId="77777777" w:rsidR="00F25AF8" w:rsidRPr="00984B64" w:rsidRDefault="00F25AF8" w:rsidP="00F300B5">
            <w:pPr>
              <w:pStyle w:val="Paragraphedeliste"/>
              <w:ind w:left="0"/>
              <w:jc w:val="both"/>
              <w:rPr>
                <w:color w:val="002060"/>
              </w:rPr>
            </w:pPr>
          </w:p>
          <w:p w14:paraId="1D9117CE" w14:textId="77777777" w:rsidR="00F25AF8" w:rsidRPr="00984B64" w:rsidRDefault="00F25AF8" w:rsidP="00F300B5">
            <w:pPr>
              <w:pStyle w:val="Paragraphedeliste"/>
              <w:ind w:left="0"/>
              <w:jc w:val="both"/>
              <w:rPr>
                <w:color w:val="002060"/>
              </w:rPr>
            </w:pPr>
          </w:p>
          <w:p w14:paraId="624AED89" w14:textId="77777777" w:rsidR="00F25AF8" w:rsidRPr="00984B64" w:rsidRDefault="00F25AF8" w:rsidP="00F300B5">
            <w:pPr>
              <w:pStyle w:val="Paragraphedeliste"/>
              <w:ind w:left="0"/>
              <w:jc w:val="both"/>
              <w:rPr>
                <w:color w:val="002060"/>
              </w:rPr>
            </w:pPr>
          </w:p>
          <w:p w14:paraId="6F878758" w14:textId="77777777" w:rsidR="00F300B5" w:rsidRPr="00984B64" w:rsidRDefault="00F300B5" w:rsidP="00F300B5">
            <w:pPr>
              <w:pStyle w:val="Paragraphedeliste"/>
              <w:ind w:left="0"/>
              <w:jc w:val="both"/>
              <w:rPr>
                <w:color w:val="002060"/>
              </w:rPr>
            </w:pPr>
          </w:p>
          <w:p w14:paraId="3D602E5C" w14:textId="77777777" w:rsidR="00F300B5" w:rsidRPr="00984B64" w:rsidRDefault="00F300B5" w:rsidP="00F300B5">
            <w:pPr>
              <w:pStyle w:val="Paragraphedeliste"/>
              <w:ind w:left="0"/>
              <w:jc w:val="both"/>
              <w:rPr>
                <w:color w:val="002060"/>
              </w:rPr>
            </w:pPr>
          </w:p>
          <w:p w14:paraId="2DDF4EC6" w14:textId="77777777" w:rsidR="00F25AF8" w:rsidRPr="00984B64" w:rsidRDefault="00F25AF8" w:rsidP="00F300B5">
            <w:pPr>
              <w:pStyle w:val="Paragraphedeliste"/>
              <w:ind w:left="0"/>
              <w:jc w:val="both"/>
              <w:rPr>
                <w:color w:val="002060"/>
              </w:rPr>
            </w:pPr>
          </w:p>
          <w:p w14:paraId="6ADDC31D" w14:textId="77777777" w:rsidR="00F25AF8" w:rsidRPr="00984B64" w:rsidRDefault="00F25AF8" w:rsidP="00F300B5">
            <w:pPr>
              <w:pStyle w:val="Paragraphedeliste"/>
              <w:ind w:left="0"/>
              <w:jc w:val="both"/>
              <w:rPr>
                <w:color w:val="002060"/>
              </w:rPr>
            </w:pPr>
          </w:p>
          <w:p w14:paraId="589330C9" w14:textId="77777777" w:rsidR="00F25AF8" w:rsidRPr="00984B64" w:rsidRDefault="00F25AF8" w:rsidP="00F300B5">
            <w:pPr>
              <w:pStyle w:val="Paragraphedeliste"/>
              <w:ind w:left="0"/>
              <w:jc w:val="both"/>
              <w:rPr>
                <w:color w:val="002060"/>
              </w:rPr>
            </w:pPr>
          </w:p>
        </w:tc>
      </w:tr>
    </w:tbl>
    <w:p w14:paraId="62833B9B" w14:textId="77777777" w:rsidR="00F300B5" w:rsidRPr="00984B64" w:rsidRDefault="00F300B5" w:rsidP="00F300B5">
      <w:pPr>
        <w:pStyle w:val="Paragraphedeliste"/>
        <w:spacing w:after="0"/>
        <w:ind w:left="284"/>
        <w:jc w:val="both"/>
        <w:rPr>
          <w:color w:val="002060"/>
        </w:rPr>
      </w:pPr>
    </w:p>
    <w:p w14:paraId="5F929F05" w14:textId="77777777" w:rsidR="001A0CD2" w:rsidRPr="00072190" w:rsidRDefault="001A0CD2" w:rsidP="006106F8">
      <w:pPr>
        <w:pStyle w:val="Titre3"/>
        <w:numPr>
          <w:ilvl w:val="1"/>
          <w:numId w:val="9"/>
        </w:numPr>
        <w:ind w:left="284" w:hanging="284"/>
        <w:jc w:val="both"/>
        <w:rPr>
          <w:color w:val="00B050"/>
        </w:rPr>
      </w:pPr>
      <w:bookmarkStart w:id="7" w:name="_Toc67478588"/>
      <w:r w:rsidRPr="00072190">
        <w:rPr>
          <w:color w:val="00B050"/>
        </w:rPr>
        <w:lastRenderedPageBreak/>
        <w:t>… qui participent à l’adaptation aux changements climatiques</w:t>
      </w:r>
      <w:bookmarkEnd w:id="7"/>
      <w:r w:rsidR="002C10A9" w:rsidRPr="00072190">
        <w:rPr>
          <w:color w:val="00B050"/>
        </w:rPr>
        <w:t xml:space="preserve"> </w:t>
      </w:r>
    </w:p>
    <w:p w14:paraId="16EB6A5F" w14:textId="77777777" w:rsidR="00595BA0" w:rsidRPr="00984B64" w:rsidRDefault="001E0BC3" w:rsidP="006106F8">
      <w:pPr>
        <w:pStyle w:val="Paragraphedeliste"/>
        <w:numPr>
          <w:ilvl w:val="2"/>
          <w:numId w:val="9"/>
        </w:numPr>
        <w:spacing w:after="240"/>
        <w:ind w:left="709" w:hanging="709"/>
        <w:jc w:val="both"/>
      </w:pPr>
      <w:r w:rsidRPr="00984B64">
        <w:rPr>
          <w:rStyle w:val="Titre4Car"/>
        </w:rPr>
        <w:t xml:space="preserve">… </w:t>
      </w:r>
      <w:r w:rsidR="001A0CD2" w:rsidRPr="00984B64">
        <w:rPr>
          <w:rStyle w:val="Titre4Car"/>
        </w:rPr>
        <w:t>en luttant contre les îlots de chaleur</w:t>
      </w:r>
      <w:r w:rsidR="00CE093E" w:rsidRPr="00984B64">
        <w:rPr>
          <w:rStyle w:val="Titre4Car"/>
        </w:rPr>
        <w:t xml:space="preserve"> </w:t>
      </w:r>
    </w:p>
    <w:p w14:paraId="605C7309" w14:textId="77777777" w:rsidR="00F515B5" w:rsidRPr="00984B64" w:rsidRDefault="009B4426" w:rsidP="006106F8">
      <w:pPr>
        <w:spacing w:after="0"/>
        <w:jc w:val="both"/>
        <w:rPr>
          <w:rStyle w:val="Titre5Car"/>
        </w:rPr>
      </w:pPr>
      <w:r w:rsidRPr="00984B64">
        <w:rPr>
          <w:rStyle w:val="Titre5Car"/>
        </w:rPr>
        <w:t>I</w:t>
      </w:r>
      <w:r w:rsidR="00590FCB" w:rsidRPr="00984B64">
        <w:rPr>
          <w:rStyle w:val="Titre5Car"/>
        </w:rPr>
        <w:t>mplantation dans un territo</w:t>
      </w:r>
      <w:r w:rsidR="00595BA0" w:rsidRPr="00984B64">
        <w:rPr>
          <w:rStyle w:val="Titre5Car"/>
        </w:rPr>
        <w:t xml:space="preserve">ire fortement imperméabilisé et/ou </w:t>
      </w:r>
      <w:r w:rsidR="00590FCB" w:rsidRPr="00984B64">
        <w:rPr>
          <w:rStyle w:val="Titre5Car"/>
        </w:rPr>
        <w:t xml:space="preserve">comprenant des </w:t>
      </w:r>
      <w:r w:rsidR="00F515B5" w:rsidRPr="00984B64">
        <w:rPr>
          <w:rStyle w:val="Titre5Car"/>
        </w:rPr>
        <w:t>îlots de chaleur</w:t>
      </w:r>
    </w:p>
    <w:p w14:paraId="55B606C5" w14:textId="77777777" w:rsidR="00595BA0" w:rsidRPr="00984B64" w:rsidRDefault="00595BA0" w:rsidP="006106F8">
      <w:pPr>
        <w:jc w:val="both"/>
      </w:pPr>
      <w:r w:rsidRPr="00984B64">
        <w:t xml:space="preserve">L’ambition de l’appel à projet est de participer à la régulation locale du climat en intervenant en priorité dans les territoires fortement minéralisés et où le phénomène des îlots de chaleur est dès lors potentiellement le plus prégnant. Il faut noter que, dans certains quartiers, il y a une carence d’espaces verts publics mais les jardins privés ou collectifs et autres espaces non imperméabilisés (certaines friches par exemple) sont nombreux ce qui limite le phénomène des îlots de chaleur. </w:t>
      </w:r>
    </w:p>
    <w:p w14:paraId="432E9FFD" w14:textId="77777777" w:rsidR="00595BA0" w:rsidRPr="00984B64" w:rsidRDefault="00595BA0" w:rsidP="006106F8">
      <w:pPr>
        <w:spacing w:after="0"/>
        <w:jc w:val="both"/>
        <w:rPr>
          <w:rFonts w:ascii="Calibri" w:hAnsi="Calibri" w:cs="Calibri"/>
          <w:color w:val="000000" w:themeColor="text1"/>
        </w:rPr>
      </w:pPr>
      <w:r w:rsidRPr="00984B64">
        <w:t>La cartographie des îlots de chaleur et espaces verts ou des espaces imperméabilisés accessible dans l’</w:t>
      </w:r>
      <w:r w:rsidRPr="00984B64">
        <w:rPr>
          <w:rFonts w:ascii="Calibri" w:hAnsi="Calibri" w:cs="Calibri"/>
          <w:color w:val="000000" w:themeColor="text1"/>
        </w:rPr>
        <w:t xml:space="preserve">outil </w:t>
      </w:r>
      <w:hyperlink r:id="rId14" w:history="1">
        <w:r w:rsidRPr="00984B64">
          <w:rPr>
            <w:rStyle w:val="Lienhypertexte"/>
            <w:rFonts w:ascii="Calibri" w:hAnsi="Calibri" w:cs="Calibri"/>
          </w:rPr>
          <w:t>« Adapte</w:t>
        </w:r>
        <w:r w:rsidR="00602592" w:rsidRPr="00984B64">
          <w:rPr>
            <w:rStyle w:val="Lienhypertexte"/>
            <w:rFonts w:ascii="Calibri" w:hAnsi="Calibri" w:cs="Calibri"/>
          </w:rPr>
          <w:t xml:space="preserve"> ta Commune »</w:t>
        </w:r>
      </w:hyperlink>
      <w:r w:rsidR="00602592" w:rsidRPr="00984B64">
        <w:rPr>
          <w:rFonts w:ascii="Calibri" w:hAnsi="Calibri" w:cs="Calibri"/>
          <w:color w:val="000000" w:themeColor="text1"/>
        </w:rPr>
        <w:t xml:space="preserve"> sert de référence</w:t>
      </w:r>
      <w:r w:rsidR="00F300B5" w:rsidRPr="00984B64">
        <w:rPr>
          <w:rFonts w:ascii="Calibri" w:hAnsi="Calibri" w:cs="Calibri"/>
          <w:color w:val="000000" w:themeColor="text1"/>
        </w:rPr>
        <w:t xml:space="preserve"> (joindre un extrait)</w:t>
      </w:r>
      <w:r w:rsidR="00602592" w:rsidRPr="00984B64">
        <w:rPr>
          <w:rFonts w:ascii="Calibri" w:hAnsi="Calibri" w:cs="Calibri"/>
          <w:color w:val="000000" w:themeColor="text1"/>
        </w:rPr>
        <w:t>.</w:t>
      </w:r>
    </w:p>
    <w:p w14:paraId="6EBC8061" w14:textId="77777777" w:rsidR="00595BA0" w:rsidRPr="00984B64" w:rsidRDefault="00595BA0" w:rsidP="006106F8">
      <w:pPr>
        <w:spacing w:after="0"/>
        <w:jc w:val="both"/>
        <w:rPr>
          <w:b/>
          <w:color w:val="002060"/>
        </w:rPr>
      </w:pPr>
    </w:p>
    <w:p w14:paraId="5095F06A" w14:textId="20314688" w:rsidR="00F25AF8" w:rsidRPr="00984B64" w:rsidRDefault="00740E2E" w:rsidP="005449E5">
      <w:pPr>
        <w:pStyle w:val="Paragraphedeliste"/>
        <w:numPr>
          <w:ilvl w:val="0"/>
          <w:numId w:val="25"/>
        </w:numPr>
        <w:spacing w:after="0"/>
        <w:jc w:val="both"/>
        <w:rPr>
          <w:b/>
          <w:color w:val="002060"/>
        </w:rPr>
      </w:pPr>
      <w:r w:rsidRPr="00984B64">
        <w:rPr>
          <w:b/>
          <w:color w:val="002060"/>
        </w:rPr>
        <w:t>Indicateurs :</w:t>
      </w:r>
    </w:p>
    <w:p w14:paraId="1D6B9564" w14:textId="77777777" w:rsidR="005449E5" w:rsidRPr="00984B64" w:rsidRDefault="005449E5" w:rsidP="005449E5">
      <w:pPr>
        <w:pStyle w:val="Paragraphedeliste"/>
        <w:spacing w:after="0"/>
        <w:jc w:val="both"/>
        <w:rPr>
          <w:b/>
          <w:color w:val="002060"/>
        </w:rPr>
      </w:pPr>
    </w:p>
    <w:p w14:paraId="2334F0FF" w14:textId="77777777" w:rsidR="00F25AF8" w:rsidRPr="00984B64" w:rsidRDefault="00F25AF8" w:rsidP="006106F8">
      <w:pPr>
        <w:spacing w:after="0"/>
        <w:jc w:val="both"/>
        <w:rPr>
          <w:b/>
          <w:color w:val="002060"/>
        </w:rPr>
      </w:pPr>
      <w:r w:rsidRPr="00984B64">
        <w:rPr>
          <w:b/>
          <w:color w:val="002060"/>
        </w:rPr>
        <w:t>A joindre :</w:t>
      </w:r>
    </w:p>
    <w:p w14:paraId="410E1BFC" w14:textId="77777777" w:rsidR="00F25AF8" w:rsidRPr="00984B64" w:rsidRDefault="00F25AF8" w:rsidP="00F25AF8">
      <w:pPr>
        <w:spacing w:after="0"/>
        <w:jc w:val="both"/>
        <w:rPr>
          <w:color w:val="002060"/>
        </w:rPr>
      </w:pPr>
      <w:r w:rsidRPr="00984B64">
        <w:rPr>
          <w:color w:val="002060"/>
        </w:rPr>
        <w:t>Un extrait de l’outil « Adapte ta Commune » permettant d’évaluer si le territoire de l’aire d’influence</w:t>
      </w:r>
    </w:p>
    <w:p w14:paraId="555478F9" w14:textId="77777777" w:rsidR="00F25AF8" w:rsidRPr="00984B64" w:rsidRDefault="00F25AF8" w:rsidP="00F25AF8">
      <w:pPr>
        <w:pStyle w:val="Paragraphedeliste"/>
        <w:numPr>
          <w:ilvl w:val="0"/>
          <w:numId w:val="2"/>
        </w:numPr>
        <w:spacing w:after="0"/>
        <w:ind w:left="142" w:hanging="142"/>
        <w:jc w:val="both"/>
        <w:rPr>
          <w:color w:val="002060"/>
        </w:rPr>
      </w:pPr>
      <w:r w:rsidRPr="00984B64">
        <w:rPr>
          <w:color w:val="002060"/>
        </w:rPr>
        <w:t xml:space="preserve">est </w:t>
      </w:r>
      <w:r w:rsidR="00740E2E" w:rsidRPr="00984B64">
        <w:rPr>
          <w:color w:val="002060"/>
        </w:rPr>
        <w:t>fortement minéralisé </w:t>
      </w:r>
    </w:p>
    <w:p w14:paraId="24B1CDE9" w14:textId="77777777" w:rsidR="00740E2E" w:rsidRPr="00984B64" w:rsidRDefault="00F25AF8" w:rsidP="00F25AF8">
      <w:pPr>
        <w:pStyle w:val="Paragraphedeliste"/>
        <w:numPr>
          <w:ilvl w:val="0"/>
          <w:numId w:val="2"/>
        </w:numPr>
        <w:spacing w:after="0"/>
        <w:ind w:left="142" w:hanging="142"/>
        <w:jc w:val="both"/>
        <w:rPr>
          <w:color w:val="002060"/>
        </w:rPr>
      </w:pPr>
      <w:r w:rsidRPr="00984B64">
        <w:rPr>
          <w:color w:val="002060"/>
        </w:rPr>
        <w:t>c</w:t>
      </w:r>
      <w:r w:rsidR="00740E2E" w:rsidRPr="00984B64">
        <w:rPr>
          <w:color w:val="002060"/>
        </w:rPr>
        <w:t>omprend</w:t>
      </w:r>
      <w:r w:rsidRPr="00984B64">
        <w:rPr>
          <w:color w:val="002060"/>
        </w:rPr>
        <w:t xml:space="preserve"> des îlots de chaleur </w:t>
      </w:r>
    </w:p>
    <w:p w14:paraId="54353B3C" w14:textId="5AE4131A" w:rsidR="00F25AF8" w:rsidRDefault="00F25AF8" w:rsidP="00F25AF8">
      <w:pPr>
        <w:pStyle w:val="Paragraphedeliste"/>
        <w:spacing w:after="0"/>
        <w:ind w:left="142"/>
        <w:jc w:val="both"/>
        <w:rPr>
          <w:color w:val="002060"/>
        </w:rPr>
      </w:pPr>
    </w:p>
    <w:p w14:paraId="192E539A" w14:textId="77777777" w:rsidR="00F25AF8" w:rsidRPr="00984B64" w:rsidRDefault="00F25AF8" w:rsidP="00F25AF8">
      <w:pPr>
        <w:spacing w:after="0"/>
        <w:jc w:val="both"/>
        <w:rPr>
          <w:b/>
          <w:color w:val="002060"/>
        </w:rPr>
      </w:pPr>
      <w:r w:rsidRPr="00984B64">
        <w:rPr>
          <w:b/>
          <w:color w:val="002060"/>
        </w:rPr>
        <w:t>Eventuelles précisions</w:t>
      </w:r>
    </w:p>
    <w:tbl>
      <w:tblPr>
        <w:tblStyle w:val="Grilledutableau"/>
        <w:tblW w:w="0" w:type="auto"/>
        <w:jc w:val="center"/>
        <w:tblLook w:val="04A0" w:firstRow="1" w:lastRow="0" w:firstColumn="1" w:lastColumn="0" w:noHBand="0" w:noVBand="1"/>
      </w:tblPr>
      <w:tblGrid>
        <w:gridCol w:w="9212"/>
      </w:tblGrid>
      <w:tr w:rsidR="00F25AF8" w:rsidRPr="00984B64" w14:paraId="40F43868" w14:textId="77777777" w:rsidTr="005449E5">
        <w:trPr>
          <w:jc w:val="center"/>
        </w:trPr>
        <w:tc>
          <w:tcPr>
            <w:tcW w:w="9212" w:type="dxa"/>
          </w:tcPr>
          <w:p w14:paraId="2149F684" w14:textId="77777777" w:rsidR="00F25AF8" w:rsidRPr="00984B64" w:rsidRDefault="00F25AF8" w:rsidP="00F25AF8">
            <w:pPr>
              <w:jc w:val="both"/>
              <w:rPr>
                <w:color w:val="002060"/>
              </w:rPr>
            </w:pPr>
          </w:p>
          <w:p w14:paraId="2D82E8F1" w14:textId="77777777" w:rsidR="00F25AF8" w:rsidRPr="00984B64" w:rsidRDefault="00F25AF8" w:rsidP="00F25AF8">
            <w:pPr>
              <w:jc w:val="both"/>
              <w:rPr>
                <w:color w:val="002060"/>
              </w:rPr>
            </w:pPr>
          </w:p>
          <w:p w14:paraId="122F27DE" w14:textId="77777777" w:rsidR="00F25AF8" w:rsidRPr="00984B64" w:rsidRDefault="00F25AF8" w:rsidP="00F25AF8">
            <w:pPr>
              <w:jc w:val="both"/>
              <w:rPr>
                <w:color w:val="002060"/>
              </w:rPr>
            </w:pPr>
          </w:p>
          <w:p w14:paraId="3619199C" w14:textId="77777777" w:rsidR="00F25AF8" w:rsidRPr="00984B64" w:rsidRDefault="00F25AF8" w:rsidP="00F25AF8">
            <w:pPr>
              <w:jc w:val="both"/>
              <w:rPr>
                <w:color w:val="002060"/>
              </w:rPr>
            </w:pPr>
          </w:p>
          <w:p w14:paraId="7BF844B8" w14:textId="77777777" w:rsidR="00F25AF8" w:rsidRPr="00984B64" w:rsidRDefault="00F25AF8" w:rsidP="00F25AF8">
            <w:pPr>
              <w:jc w:val="both"/>
              <w:rPr>
                <w:color w:val="002060"/>
              </w:rPr>
            </w:pPr>
          </w:p>
          <w:p w14:paraId="7E7138E2" w14:textId="77777777" w:rsidR="00F25AF8" w:rsidRPr="00984B64" w:rsidRDefault="00F25AF8" w:rsidP="00F25AF8">
            <w:pPr>
              <w:jc w:val="both"/>
              <w:rPr>
                <w:color w:val="002060"/>
              </w:rPr>
            </w:pPr>
          </w:p>
          <w:p w14:paraId="58A0219F" w14:textId="77777777" w:rsidR="00F25AF8" w:rsidRPr="00984B64" w:rsidRDefault="00F25AF8" w:rsidP="00F25AF8">
            <w:pPr>
              <w:jc w:val="both"/>
              <w:rPr>
                <w:color w:val="002060"/>
              </w:rPr>
            </w:pPr>
          </w:p>
          <w:p w14:paraId="1236C3C8" w14:textId="77777777" w:rsidR="00F25AF8" w:rsidRPr="00984B64" w:rsidRDefault="00F25AF8" w:rsidP="00F25AF8">
            <w:pPr>
              <w:jc w:val="both"/>
              <w:rPr>
                <w:color w:val="002060"/>
              </w:rPr>
            </w:pPr>
          </w:p>
          <w:p w14:paraId="5A017C2A" w14:textId="77777777" w:rsidR="00F25AF8" w:rsidRPr="00984B64" w:rsidRDefault="00F25AF8" w:rsidP="00F25AF8">
            <w:pPr>
              <w:jc w:val="both"/>
              <w:rPr>
                <w:color w:val="002060"/>
              </w:rPr>
            </w:pPr>
          </w:p>
          <w:p w14:paraId="06052D0E" w14:textId="77777777" w:rsidR="00F25AF8" w:rsidRPr="00984B64" w:rsidRDefault="00F25AF8" w:rsidP="00F25AF8">
            <w:pPr>
              <w:jc w:val="both"/>
              <w:rPr>
                <w:color w:val="002060"/>
              </w:rPr>
            </w:pPr>
          </w:p>
          <w:p w14:paraId="0F9E24BE" w14:textId="77777777" w:rsidR="00F25AF8" w:rsidRPr="00984B64" w:rsidRDefault="00F25AF8" w:rsidP="00F25AF8">
            <w:pPr>
              <w:jc w:val="both"/>
              <w:rPr>
                <w:color w:val="002060"/>
              </w:rPr>
            </w:pPr>
          </w:p>
        </w:tc>
      </w:tr>
    </w:tbl>
    <w:p w14:paraId="7424CE23" w14:textId="77777777" w:rsidR="00F300B5" w:rsidRPr="00984B64" w:rsidRDefault="00F300B5" w:rsidP="00F25AF8">
      <w:pPr>
        <w:jc w:val="both"/>
        <w:rPr>
          <w:color w:val="002060"/>
        </w:rPr>
      </w:pPr>
    </w:p>
    <w:p w14:paraId="4305052F" w14:textId="4F0B3CA0" w:rsidR="001A0CD2" w:rsidRPr="00984B64" w:rsidRDefault="0028145D" w:rsidP="006106F8">
      <w:pPr>
        <w:pStyle w:val="Titre4"/>
        <w:numPr>
          <w:ilvl w:val="2"/>
          <w:numId w:val="5"/>
        </w:numPr>
        <w:ind w:left="567" w:hanging="567"/>
        <w:jc w:val="both"/>
      </w:pPr>
      <w:r w:rsidRPr="00984B64">
        <w:t>Et</w:t>
      </w:r>
      <w:r w:rsidR="2B1BB2E6" w:rsidRPr="00984B64">
        <w:t xml:space="preserve">/ou </w:t>
      </w:r>
      <w:r w:rsidR="001A0CD2" w:rsidRPr="00984B64">
        <w:t>en luttant contre les inondations et</w:t>
      </w:r>
      <w:r w:rsidR="008B5053" w:rsidRPr="00984B64">
        <w:t>/ou</w:t>
      </w:r>
      <w:r w:rsidR="001A0CD2" w:rsidRPr="00984B64">
        <w:t xml:space="preserve"> la sécheresse</w:t>
      </w:r>
      <w:r w:rsidR="719D1035" w:rsidRPr="00984B64">
        <w:t xml:space="preserve"> </w:t>
      </w:r>
    </w:p>
    <w:p w14:paraId="32A4A847" w14:textId="77777777" w:rsidR="00595BA0" w:rsidRPr="00984B64" w:rsidRDefault="00595BA0" w:rsidP="006106F8">
      <w:pPr>
        <w:spacing w:after="120"/>
        <w:jc w:val="both"/>
      </w:pPr>
      <w:r w:rsidRPr="00984B64">
        <w:t xml:space="preserve">Une autre manière de contribuer à l’adaptation aux changements climatiques est d’intervenir sur la régulation du cycle de l’eau en intervenant en priorité sur des zones sensibles sur le plan hydrique. </w:t>
      </w:r>
    </w:p>
    <w:p w14:paraId="71D87B37" w14:textId="1F4D0E43" w:rsidR="00595BA0" w:rsidRPr="00984B64" w:rsidRDefault="00BC6D64" w:rsidP="006106F8">
      <w:pPr>
        <w:spacing w:after="0"/>
        <w:jc w:val="both"/>
      </w:pPr>
      <w:hyperlink r:id="rId15" w:anchor="BBOX=203732.54105862463,231646.13855248626,146120.10914985416,158476.1755286536" w:history="1">
        <w:r w:rsidR="00595BA0" w:rsidRPr="00984B64">
          <w:rPr>
            <w:rStyle w:val="Lienhypertexte"/>
          </w:rPr>
          <w:t>La carte des aléas d’inondation</w:t>
        </w:r>
      </w:hyperlink>
      <w:r w:rsidR="00595BA0" w:rsidRPr="00984B64">
        <w:t xml:space="preserve"> accessible sur Wal-On-</w:t>
      </w:r>
      <w:r w:rsidR="0028145D" w:rsidRPr="00984B64">
        <w:t>M</w:t>
      </w:r>
      <w:r w:rsidR="00595BA0" w:rsidRPr="00984B64">
        <w:t xml:space="preserve">ap </w:t>
      </w:r>
      <w:r w:rsidR="00595BA0" w:rsidRPr="00984B64">
        <w:rPr>
          <w:rFonts w:ascii="Calibri" w:hAnsi="Calibri" w:cs="Calibri"/>
          <w:color w:val="000000" w:themeColor="text1"/>
        </w:rPr>
        <w:t>sert de référence</w:t>
      </w:r>
      <w:r w:rsidR="00F300B5" w:rsidRPr="00984B64">
        <w:rPr>
          <w:rFonts w:ascii="Calibri" w:hAnsi="Calibri" w:cs="Calibri"/>
          <w:color w:val="000000" w:themeColor="text1"/>
        </w:rPr>
        <w:t xml:space="preserve"> (joindre un extrait)</w:t>
      </w:r>
      <w:r w:rsidR="00602592" w:rsidRPr="00984B64">
        <w:rPr>
          <w:rFonts w:ascii="Calibri" w:hAnsi="Calibri" w:cs="Calibri"/>
          <w:color w:val="000000" w:themeColor="text1"/>
        </w:rPr>
        <w:t>.</w:t>
      </w:r>
    </w:p>
    <w:p w14:paraId="18FBDB81" w14:textId="77777777" w:rsidR="00807ED5" w:rsidRPr="00984B64" w:rsidRDefault="00807ED5" w:rsidP="006106F8">
      <w:pPr>
        <w:pStyle w:val="Paragraphedeliste"/>
        <w:spacing w:after="0"/>
        <w:ind w:left="0"/>
        <w:jc w:val="both"/>
      </w:pPr>
    </w:p>
    <w:p w14:paraId="11209458" w14:textId="6124B5F0" w:rsidR="0070658B" w:rsidRPr="00984B64" w:rsidRDefault="000B088E" w:rsidP="005449E5">
      <w:pPr>
        <w:pStyle w:val="Paragraphedeliste"/>
        <w:numPr>
          <w:ilvl w:val="0"/>
          <w:numId w:val="25"/>
        </w:numPr>
        <w:spacing w:after="0"/>
        <w:jc w:val="both"/>
        <w:rPr>
          <w:b/>
          <w:color w:val="002060"/>
        </w:rPr>
      </w:pPr>
      <w:r w:rsidRPr="00984B64">
        <w:rPr>
          <w:b/>
          <w:color w:val="002060"/>
        </w:rPr>
        <w:t>Indicateurs </w:t>
      </w:r>
      <w:r w:rsidR="00807ED5" w:rsidRPr="00984B64">
        <w:rPr>
          <w:b/>
          <w:color w:val="002060"/>
        </w:rPr>
        <w:t>:</w:t>
      </w:r>
    </w:p>
    <w:p w14:paraId="5864B385" w14:textId="77777777" w:rsidR="005449E5" w:rsidRPr="00984B64" w:rsidRDefault="005449E5" w:rsidP="005449E5">
      <w:pPr>
        <w:pStyle w:val="Paragraphedeliste"/>
        <w:spacing w:after="0"/>
        <w:jc w:val="both"/>
        <w:rPr>
          <w:b/>
          <w:color w:val="002060"/>
        </w:rPr>
      </w:pPr>
    </w:p>
    <w:p w14:paraId="29E7BB74" w14:textId="77777777" w:rsidR="00F25AF8" w:rsidRPr="00984B64" w:rsidRDefault="00F25AF8" w:rsidP="00F25AF8">
      <w:pPr>
        <w:spacing w:after="0"/>
        <w:jc w:val="both"/>
        <w:rPr>
          <w:b/>
          <w:color w:val="002060"/>
        </w:rPr>
      </w:pPr>
      <w:r w:rsidRPr="00984B64">
        <w:rPr>
          <w:b/>
          <w:color w:val="002060"/>
        </w:rPr>
        <w:t>A joindre :</w:t>
      </w:r>
    </w:p>
    <w:p w14:paraId="3A0F0F8E" w14:textId="77777777" w:rsidR="0093171D" w:rsidRPr="00984B64" w:rsidRDefault="00F25AF8" w:rsidP="00F25AF8">
      <w:pPr>
        <w:spacing w:after="0"/>
        <w:jc w:val="both"/>
        <w:rPr>
          <w:color w:val="002060"/>
        </w:rPr>
      </w:pPr>
      <w:r w:rsidRPr="00984B64">
        <w:rPr>
          <w:color w:val="002060"/>
        </w:rPr>
        <w:t>Un extrait de la carte des aléas d’inondation permettant d’évaluer si le site du projet</w:t>
      </w:r>
      <w:r w:rsidR="0093171D" w:rsidRPr="00984B64">
        <w:rPr>
          <w:color w:val="002060"/>
        </w:rPr>
        <w:t xml:space="preserve"> sensible sur le plan hydrique (</w:t>
      </w:r>
      <w:r w:rsidR="00F75E48" w:rsidRPr="00984B64">
        <w:rPr>
          <w:color w:val="002060"/>
        </w:rPr>
        <w:t xml:space="preserve">zone soumise à fort, moyen ou faible </w:t>
      </w:r>
      <w:r w:rsidR="00BA2DCB" w:rsidRPr="00984B64">
        <w:rPr>
          <w:color w:val="002060"/>
        </w:rPr>
        <w:t>aléa d’inondation,</w:t>
      </w:r>
      <w:r w:rsidR="00F75E48" w:rsidRPr="00984B64">
        <w:rPr>
          <w:color w:val="002060"/>
        </w:rPr>
        <w:t xml:space="preserve"> zone concernée par un risque de ruissellement concentré</w:t>
      </w:r>
      <w:r w:rsidR="0093171D" w:rsidRPr="00984B64">
        <w:rPr>
          <w:color w:val="002060"/>
        </w:rPr>
        <w:t xml:space="preserve">) ou </w:t>
      </w:r>
      <w:r w:rsidRPr="00984B64">
        <w:rPr>
          <w:color w:val="002060"/>
        </w:rPr>
        <w:t>s’il permet</w:t>
      </w:r>
      <w:r w:rsidR="0093171D" w:rsidRPr="00984B64">
        <w:rPr>
          <w:color w:val="002060"/>
        </w:rPr>
        <w:t xml:space="preserve"> de réduire les</w:t>
      </w:r>
      <w:r w:rsidRPr="00984B64">
        <w:rPr>
          <w:color w:val="002060"/>
        </w:rPr>
        <w:t xml:space="preserve"> risques d’inondations en aval </w:t>
      </w:r>
    </w:p>
    <w:p w14:paraId="6ED4A030" w14:textId="77777777" w:rsidR="007E3135" w:rsidRPr="00984B64" w:rsidRDefault="007E3135" w:rsidP="00F25AF8">
      <w:pPr>
        <w:spacing w:after="0"/>
        <w:jc w:val="both"/>
        <w:rPr>
          <w:color w:val="002060"/>
        </w:rPr>
      </w:pPr>
    </w:p>
    <w:p w14:paraId="6E1236F6" w14:textId="77777777" w:rsidR="007E3135" w:rsidRPr="00984B64" w:rsidRDefault="007E3135" w:rsidP="007E3135">
      <w:pPr>
        <w:spacing w:after="0"/>
        <w:jc w:val="both"/>
        <w:rPr>
          <w:b/>
          <w:color w:val="002060"/>
        </w:rPr>
      </w:pPr>
      <w:r w:rsidRPr="00984B64">
        <w:rPr>
          <w:b/>
          <w:color w:val="002060"/>
        </w:rPr>
        <w:lastRenderedPageBreak/>
        <w:t>Eventuelles précisions</w:t>
      </w:r>
    </w:p>
    <w:tbl>
      <w:tblPr>
        <w:tblStyle w:val="Grilledutableau"/>
        <w:tblW w:w="0" w:type="auto"/>
        <w:jc w:val="center"/>
        <w:tblLook w:val="04A0" w:firstRow="1" w:lastRow="0" w:firstColumn="1" w:lastColumn="0" w:noHBand="0" w:noVBand="1"/>
      </w:tblPr>
      <w:tblGrid>
        <w:gridCol w:w="9212"/>
      </w:tblGrid>
      <w:tr w:rsidR="007E3135" w:rsidRPr="00984B64" w14:paraId="1A697DC6" w14:textId="77777777" w:rsidTr="005449E5">
        <w:trPr>
          <w:jc w:val="center"/>
        </w:trPr>
        <w:tc>
          <w:tcPr>
            <w:tcW w:w="9212" w:type="dxa"/>
          </w:tcPr>
          <w:p w14:paraId="4BD3805D" w14:textId="77777777" w:rsidR="007E3135" w:rsidRPr="00984B64" w:rsidRDefault="007E3135" w:rsidP="000021A7">
            <w:pPr>
              <w:jc w:val="both"/>
              <w:rPr>
                <w:color w:val="002060"/>
              </w:rPr>
            </w:pPr>
          </w:p>
          <w:p w14:paraId="0BF05983" w14:textId="77777777" w:rsidR="007E3135" w:rsidRPr="00984B64" w:rsidRDefault="007E3135" w:rsidP="000021A7">
            <w:pPr>
              <w:jc w:val="both"/>
              <w:rPr>
                <w:color w:val="002060"/>
              </w:rPr>
            </w:pPr>
          </w:p>
          <w:p w14:paraId="1EA6B562" w14:textId="77777777" w:rsidR="007E3135" w:rsidRPr="00984B64" w:rsidRDefault="007E3135" w:rsidP="000021A7">
            <w:pPr>
              <w:jc w:val="both"/>
              <w:rPr>
                <w:color w:val="002060"/>
              </w:rPr>
            </w:pPr>
          </w:p>
          <w:p w14:paraId="7C892C51" w14:textId="77777777" w:rsidR="007E3135" w:rsidRPr="00984B64" w:rsidRDefault="007E3135" w:rsidP="000021A7">
            <w:pPr>
              <w:jc w:val="both"/>
              <w:rPr>
                <w:color w:val="002060"/>
              </w:rPr>
            </w:pPr>
          </w:p>
          <w:p w14:paraId="357616B6" w14:textId="77777777" w:rsidR="007E3135" w:rsidRPr="00984B64" w:rsidRDefault="007E3135" w:rsidP="000021A7">
            <w:pPr>
              <w:jc w:val="both"/>
              <w:rPr>
                <w:color w:val="002060"/>
              </w:rPr>
            </w:pPr>
          </w:p>
          <w:p w14:paraId="0E52248E" w14:textId="77777777" w:rsidR="007E3135" w:rsidRPr="00984B64" w:rsidRDefault="007E3135" w:rsidP="000021A7">
            <w:pPr>
              <w:jc w:val="both"/>
              <w:rPr>
                <w:color w:val="002060"/>
              </w:rPr>
            </w:pPr>
          </w:p>
          <w:p w14:paraId="0051064D" w14:textId="77777777" w:rsidR="007E3135" w:rsidRPr="00984B64" w:rsidRDefault="007E3135" w:rsidP="000021A7">
            <w:pPr>
              <w:jc w:val="both"/>
              <w:rPr>
                <w:color w:val="002060"/>
              </w:rPr>
            </w:pPr>
          </w:p>
          <w:p w14:paraId="3F6B599E" w14:textId="77777777" w:rsidR="007E3135" w:rsidRPr="00984B64" w:rsidRDefault="007E3135" w:rsidP="000021A7">
            <w:pPr>
              <w:jc w:val="both"/>
              <w:rPr>
                <w:color w:val="002060"/>
              </w:rPr>
            </w:pPr>
          </w:p>
          <w:p w14:paraId="1459CB3C" w14:textId="77777777" w:rsidR="007E3135" w:rsidRPr="00984B64" w:rsidRDefault="007E3135" w:rsidP="000021A7">
            <w:pPr>
              <w:jc w:val="both"/>
              <w:rPr>
                <w:color w:val="002060"/>
              </w:rPr>
            </w:pPr>
          </w:p>
          <w:p w14:paraId="53D66D93" w14:textId="77777777" w:rsidR="007E3135" w:rsidRPr="00984B64" w:rsidRDefault="007E3135" w:rsidP="000021A7">
            <w:pPr>
              <w:jc w:val="both"/>
              <w:rPr>
                <w:color w:val="002060"/>
              </w:rPr>
            </w:pPr>
          </w:p>
          <w:p w14:paraId="643683C1" w14:textId="77777777" w:rsidR="007E3135" w:rsidRPr="00984B64" w:rsidRDefault="007E3135" w:rsidP="000021A7">
            <w:pPr>
              <w:jc w:val="both"/>
              <w:rPr>
                <w:color w:val="002060"/>
              </w:rPr>
            </w:pPr>
          </w:p>
        </w:tc>
      </w:tr>
    </w:tbl>
    <w:p w14:paraId="26B3D890" w14:textId="77777777" w:rsidR="008B5053" w:rsidRPr="00072190" w:rsidRDefault="008B5053" w:rsidP="00F5361B">
      <w:pPr>
        <w:pStyle w:val="Titre3"/>
        <w:numPr>
          <w:ilvl w:val="1"/>
          <w:numId w:val="10"/>
        </w:numPr>
        <w:ind w:left="567" w:hanging="567"/>
        <w:jc w:val="both"/>
        <w:rPr>
          <w:color w:val="00B050"/>
        </w:rPr>
      </w:pPr>
      <w:bookmarkStart w:id="8" w:name="_Toc67478589"/>
      <w:r w:rsidRPr="00072190">
        <w:rPr>
          <w:color w:val="00B050"/>
        </w:rPr>
        <w:t xml:space="preserve">… qui garantissent un accès aisé à un espace vert </w:t>
      </w:r>
      <w:r w:rsidR="50EAD4B3" w:rsidRPr="00072190">
        <w:rPr>
          <w:color w:val="00B050"/>
        </w:rPr>
        <w:t>pour</w:t>
      </w:r>
      <w:r w:rsidRPr="00072190">
        <w:rPr>
          <w:color w:val="00B050"/>
        </w:rPr>
        <w:t xml:space="preserve"> tous</w:t>
      </w:r>
      <w:bookmarkEnd w:id="8"/>
      <w:r w:rsidRPr="00072190">
        <w:rPr>
          <w:color w:val="00B050"/>
        </w:rPr>
        <w:t xml:space="preserve"> </w:t>
      </w:r>
    </w:p>
    <w:p w14:paraId="5C87E52D" w14:textId="77777777" w:rsidR="00595BA0" w:rsidRPr="00984B64" w:rsidRDefault="00595BA0" w:rsidP="006106F8">
      <w:pPr>
        <w:jc w:val="both"/>
      </w:pPr>
      <w:r w:rsidRPr="00984B64">
        <w:t xml:space="preserve">En milieu urbanisé, le Gouvernement souhaite que chaque habitant bénéficie d’un accès aisé à un espace vert à proximité de son domicile. La notion de « proximité » (distance minimale) varie selon la taille de l’espace vert. </w:t>
      </w:r>
    </w:p>
    <w:p w14:paraId="646FD985" w14:textId="502B6835" w:rsidR="00595BA0" w:rsidRPr="00984B64" w:rsidRDefault="00595BA0" w:rsidP="006106F8">
      <w:pPr>
        <w:jc w:val="both"/>
      </w:pPr>
      <w:r w:rsidRPr="00984B64">
        <w:t>Il s’agit d’abord d’identifier l’aire d’influence de l’espace vert créé. On appelle « aire d’influence » d’un espace vert le territoire entourant celui-ci à partir duquel la distance réelle pour s’y rendre est égale ou inférieure à une distance qui varie en fonction de la taille de l’espace vert, du petit jardin de quartier au grand parc urbain. Par distance réelle, on entend la distance à parcourir dans l’espace public pour rejoindre l’entrée de l’espace vert la plus proche. La délimitation de cette aire d’influence doit dès lors tenir compte des points d’accès à l’espace vert et de la longueur réelle du trajet entre les habitations et l’espace vert (pas de distance à vol d’oiseau).</w:t>
      </w:r>
    </w:p>
    <w:p w14:paraId="1FCD582D" w14:textId="77777777" w:rsidR="00A22F83" w:rsidRPr="00984B64" w:rsidRDefault="00A22F83" w:rsidP="00A22F83">
      <w:pPr>
        <w:ind w:left="708"/>
        <w:jc w:val="both"/>
      </w:pPr>
      <w:r w:rsidRPr="00984B64">
        <w:t>En outre, le projet doit être inclusif. En particulier</w:t>
      </w:r>
    </w:p>
    <w:p w14:paraId="23BC6B66" w14:textId="77777777" w:rsidR="00A22F83" w:rsidRPr="00984B64" w:rsidRDefault="00A22F83" w:rsidP="00A22F83">
      <w:pPr>
        <w:pStyle w:val="Paragraphedeliste"/>
        <w:numPr>
          <w:ilvl w:val="0"/>
          <w:numId w:val="26"/>
        </w:numPr>
        <w:spacing w:after="0" w:line="240" w:lineRule="auto"/>
        <w:contextualSpacing w:val="0"/>
        <w:jc w:val="both"/>
      </w:pPr>
      <w:r w:rsidRPr="00984B64">
        <w:t>Le projet doit être accessible aux PMR.</w:t>
      </w:r>
    </w:p>
    <w:p w14:paraId="0E70F29D" w14:textId="77777777" w:rsidR="00A22F83" w:rsidRPr="00984B64" w:rsidRDefault="00A22F83" w:rsidP="00A22F83">
      <w:pPr>
        <w:pStyle w:val="Paragraphedeliste"/>
        <w:numPr>
          <w:ilvl w:val="0"/>
          <w:numId w:val="26"/>
        </w:numPr>
        <w:spacing w:after="0" w:line="240" w:lineRule="auto"/>
        <w:contextualSpacing w:val="0"/>
        <w:jc w:val="both"/>
      </w:pPr>
      <w:r w:rsidRPr="00984B64">
        <w:t>Le projet doit intégrer la dimension du genre, visant l’égalité des femmes et des hommes (gender mainstreaming)</w:t>
      </w:r>
    </w:p>
    <w:p w14:paraId="1E181A40" w14:textId="77777777" w:rsidR="00A22F83" w:rsidRPr="00984B64" w:rsidRDefault="00A22F83" w:rsidP="00A22F83">
      <w:pPr>
        <w:pStyle w:val="Paragraphedeliste"/>
        <w:numPr>
          <w:ilvl w:val="0"/>
          <w:numId w:val="26"/>
        </w:numPr>
        <w:spacing w:after="0" w:line="240" w:lineRule="auto"/>
        <w:contextualSpacing w:val="0"/>
        <w:jc w:val="both"/>
      </w:pPr>
      <w:r w:rsidRPr="00984B64">
        <w:t>Le projet doit être accessible aux publics précarisés.</w:t>
      </w:r>
    </w:p>
    <w:p w14:paraId="663F1F36" w14:textId="77777777" w:rsidR="00072190" w:rsidRDefault="00072190" w:rsidP="00072190">
      <w:pPr>
        <w:pStyle w:val="Paragraphedeliste"/>
        <w:spacing w:after="0"/>
        <w:jc w:val="both"/>
        <w:rPr>
          <w:b/>
          <w:color w:val="002060"/>
        </w:rPr>
      </w:pPr>
    </w:p>
    <w:p w14:paraId="31F8ABEB" w14:textId="5FDE17AD" w:rsidR="00C21526" w:rsidRPr="00984B64" w:rsidRDefault="00C21526" w:rsidP="005449E5">
      <w:pPr>
        <w:pStyle w:val="Paragraphedeliste"/>
        <w:numPr>
          <w:ilvl w:val="0"/>
          <w:numId w:val="25"/>
        </w:numPr>
        <w:spacing w:after="0"/>
        <w:jc w:val="both"/>
        <w:rPr>
          <w:b/>
          <w:color w:val="002060"/>
        </w:rPr>
      </w:pPr>
      <w:r w:rsidRPr="00984B64">
        <w:rPr>
          <w:b/>
          <w:color w:val="002060"/>
        </w:rPr>
        <w:t>Indicateurs</w:t>
      </w:r>
      <w:r w:rsidR="000B088E" w:rsidRPr="00984B64">
        <w:rPr>
          <w:b/>
          <w:color w:val="002060"/>
        </w:rPr>
        <w:t> :</w:t>
      </w:r>
    </w:p>
    <w:p w14:paraId="49C1A938" w14:textId="77777777" w:rsidR="005449E5" w:rsidRPr="00984B64" w:rsidRDefault="005449E5" w:rsidP="005449E5">
      <w:pPr>
        <w:pStyle w:val="Paragraphedeliste"/>
        <w:spacing w:after="0"/>
        <w:jc w:val="both"/>
        <w:rPr>
          <w:b/>
          <w:color w:val="002060"/>
        </w:rPr>
      </w:pPr>
    </w:p>
    <w:p w14:paraId="2BE81FBA" w14:textId="77777777" w:rsidR="00C21526" w:rsidRPr="00984B64" w:rsidRDefault="00C21526" w:rsidP="006106F8">
      <w:pPr>
        <w:pStyle w:val="Paragraphedeliste"/>
        <w:numPr>
          <w:ilvl w:val="0"/>
          <w:numId w:val="14"/>
        </w:numPr>
        <w:spacing w:after="0"/>
        <w:ind w:left="284" w:hanging="284"/>
        <w:jc w:val="both"/>
        <w:rPr>
          <w:color w:val="002060"/>
        </w:rPr>
      </w:pPr>
      <w:r w:rsidRPr="00984B64">
        <w:rPr>
          <w:color w:val="002060"/>
        </w:rPr>
        <w:t xml:space="preserve">Le </w:t>
      </w:r>
      <w:r w:rsidR="00F515B5" w:rsidRPr="00984B64">
        <w:rPr>
          <w:color w:val="002060"/>
        </w:rPr>
        <w:t>projet d’espace vert proposé permet</w:t>
      </w:r>
      <w:r w:rsidRPr="00984B64">
        <w:rPr>
          <w:color w:val="002060"/>
        </w:rPr>
        <w:t>-il</w:t>
      </w:r>
      <w:r w:rsidR="00F515B5" w:rsidRPr="00984B64">
        <w:rPr>
          <w:color w:val="002060"/>
        </w:rPr>
        <w:t xml:space="preserve"> de desservir les habitants d’une aire d</w:t>
      </w:r>
      <w:r w:rsidRPr="00984B64">
        <w:rPr>
          <w:color w:val="002060"/>
        </w:rPr>
        <w:t xml:space="preserve">’influence qui en est dépourvue ? </w:t>
      </w:r>
    </w:p>
    <w:p w14:paraId="0315F5BF" w14:textId="77777777" w:rsidR="00C21526" w:rsidRPr="00984B64" w:rsidRDefault="00C21526" w:rsidP="006106F8">
      <w:pPr>
        <w:pStyle w:val="Paragraphedeliste"/>
        <w:numPr>
          <w:ilvl w:val="0"/>
          <w:numId w:val="1"/>
        </w:numPr>
        <w:ind w:left="567" w:hanging="283"/>
        <w:jc w:val="both"/>
        <w:rPr>
          <w:color w:val="002060"/>
        </w:rPr>
      </w:pPr>
      <w:r w:rsidRPr="00984B64">
        <w:rPr>
          <w:color w:val="002060"/>
        </w:rPr>
        <w:t>Parc de quartier</w:t>
      </w:r>
      <w:r w:rsidR="00826F7D" w:rsidRPr="00984B64">
        <w:rPr>
          <w:color w:val="002060"/>
        </w:rPr>
        <w:t xml:space="preserve"> : distance minimale de </w:t>
      </w:r>
      <w:r w:rsidR="00E72277" w:rsidRPr="00984B64">
        <w:rPr>
          <w:color w:val="002060"/>
        </w:rPr>
        <w:t>2</w:t>
      </w:r>
      <w:r w:rsidR="000B4A1A" w:rsidRPr="00984B64">
        <w:rPr>
          <w:color w:val="002060"/>
        </w:rPr>
        <w:t xml:space="preserve">00m d’un parc </w:t>
      </w:r>
      <w:r w:rsidR="00E72277" w:rsidRPr="00984B64">
        <w:rPr>
          <w:color w:val="002060"/>
        </w:rPr>
        <w:t>de moins d’un hectare</w:t>
      </w:r>
    </w:p>
    <w:p w14:paraId="7C814553" w14:textId="77777777" w:rsidR="00826F7D" w:rsidRPr="00984B64" w:rsidRDefault="00C21526" w:rsidP="006106F8">
      <w:pPr>
        <w:pStyle w:val="Paragraphedeliste"/>
        <w:numPr>
          <w:ilvl w:val="0"/>
          <w:numId w:val="1"/>
        </w:numPr>
        <w:ind w:left="567" w:hanging="283"/>
        <w:jc w:val="both"/>
        <w:rPr>
          <w:color w:val="002060"/>
        </w:rPr>
      </w:pPr>
      <w:r w:rsidRPr="00984B64">
        <w:rPr>
          <w:color w:val="002060"/>
        </w:rPr>
        <w:t>Parc urbain</w:t>
      </w:r>
      <w:r w:rsidR="00826F7D" w:rsidRPr="00984B64">
        <w:rPr>
          <w:color w:val="002060"/>
        </w:rPr>
        <w:t xml:space="preserve"> : distance minimale de </w:t>
      </w:r>
      <w:r w:rsidR="00E72277" w:rsidRPr="00984B64">
        <w:rPr>
          <w:color w:val="002060"/>
        </w:rPr>
        <w:t>500</w:t>
      </w:r>
      <w:r w:rsidR="00826F7D" w:rsidRPr="00984B64">
        <w:rPr>
          <w:color w:val="002060"/>
        </w:rPr>
        <w:t>m</w:t>
      </w:r>
      <w:r w:rsidR="00E72277" w:rsidRPr="00984B64">
        <w:rPr>
          <w:color w:val="002060"/>
        </w:rPr>
        <w:t xml:space="preserve"> d’un parc de plus d’un hectare.</w:t>
      </w:r>
    </w:p>
    <w:p w14:paraId="63D066AE" w14:textId="659AF23C" w:rsidR="007E3135" w:rsidRPr="00984B64" w:rsidRDefault="007E3135" w:rsidP="006106F8">
      <w:pPr>
        <w:spacing w:after="0"/>
        <w:jc w:val="both"/>
        <w:rPr>
          <w:color w:val="002060"/>
        </w:rPr>
      </w:pPr>
      <w:r w:rsidRPr="00984B64">
        <w:rPr>
          <w:b/>
          <w:color w:val="002060"/>
        </w:rPr>
        <w:t>A joindre :</w:t>
      </w:r>
      <w:r w:rsidR="00072190">
        <w:rPr>
          <w:b/>
          <w:color w:val="002060"/>
        </w:rPr>
        <w:t xml:space="preserve"> </w:t>
      </w:r>
      <w:r w:rsidRPr="00984B64">
        <w:rPr>
          <w:color w:val="002060"/>
        </w:rPr>
        <w:t>Une carte sur laquelle sont localisés :</w:t>
      </w:r>
    </w:p>
    <w:p w14:paraId="4D0017BF" w14:textId="045F7F61" w:rsidR="007E3135" w:rsidRPr="00984B64" w:rsidRDefault="005449E5" w:rsidP="007E3135">
      <w:pPr>
        <w:pStyle w:val="Paragraphedeliste"/>
        <w:numPr>
          <w:ilvl w:val="0"/>
          <w:numId w:val="1"/>
        </w:numPr>
        <w:spacing w:after="0"/>
        <w:ind w:left="142" w:hanging="142"/>
        <w:jc w:val="both"/>
        <w:rPr>
          <w:color w:val="002060"/>
        </w:rPr>
      </w:pPr>
      <w:r w:rsidRPr="00984B64">
        <w:rPr>
          <w:color w:val="002060"/>
        </w:rPr>
        <w:t>L</w:t>
      </w:r>
      <w:r w:rsidR="006106F8" w:rsidRPr="00984B64">
        <w:rPr>
          <w:color w:val="002060"/>
        </w:rPr>
        <w:t xml:space="preserve">’aire d’influence de </w:t>
      </w:r>
      <w:r w:rsidR="007E3135" w:rsidRPr="00984B64">
        <w:rPr>
          <w:color w:val="002060"/>
        </w:rPr>
        <w:t xml:space="preserve">l’espace vert à créer </w:t>
      </w:r>
    </w:p>
    <w:p w14:paraId="179BE1DE" w14:textId="2F00A02A" w:rsidR="007E3135" w:rsidRPr="00984B64" w:rsidRDefault="005449E5" w:rsidP="007E3135">
      <w:pPr>
        <w:pStyle w:val="Paragraphedeliste"/>
        <w:numPr>
          <w:ilvl w:val="0"/>
          <w:numId w:val="1"/>
        </w:numPr>
        <w:spacing w:after="0"/>
        <w:ind w:left="142" w:hanging="142"/>
        <w:jc w:val="both"/>
        <w:rPr>
          <w:color w:val="002060"/>
        </w:rPr>
      </w:pPr>
      <w:r w:rsidRPr="00984B64">
        <w:rPr>
          <w:color w:val="002060"/>
        </w:rPr>
        <w:t>L</w:t>
      </w:r>
      <w:r w:rsidR="007E3135" w:rsidRPr="00984B64">
        <w:rPr>
          <w:color w:val="002060"/>
        </w:rPr>
        <w:t xml:space="preserve">’aire d’influence </w:t>
      </w:r>
      <w:r w:rsidR="006106F8" w:rsidRPr="00984B64">
        <w:rPr>
          <w:color w:val="002060"/>
        </w:rPr>
        <w:t xml:space="preserve">des espaces verts existants dont l’aire d’influence couvre tout ou partie du territoire de l’aire </w:t>
      </w:r>
      <w:r w:rsidR="007E3135" w:rsidRPr="00984B64">
        <w:rPr>
          <w:color w:val="002060"/>
        </w:rPr>
        <w:t xml:space="preserve">d’influence du nouveau projet. </w:t>
      </w:r>
    </w:p>
    <w:p w14:paraId="0C73F9B7" w14:textId="77777777" w:rsidR="003A3879" w:rsidRDefault="005449E5" w:rsidP="007E3135">
      <w:pPr>
        <w:pStyle w:val="Paragraphedeliste"/>
        <w:numPr>
          <w:ilvl w:val="0"/>
          <w:numId w:val="1"/>
        </w:numPr>
        <w:spacing w:after="0"/>
        <w:ind w:left="142" w:hanging="142"/>
        <w:jc w:val="both"/>
        <w:rPr>
          <w:color w:val="002060"/>
        </w:rPr>
      </w:pPr>
      <w:r w:rsidRPr="00984B64">
        <w:rPr>
          <w:color w:val="002060"/>
        </w:rPr>
        <w:t>L</w:t>
      </w:r>
      <w:r w:rsidR="006106F8" w:rsidRPr="00984B64">
        <w:rPr>
          <w:color w:val="002060"/>
        </w:rPr>
        <w:t>es principaux équipements</w:t>
      </w:r>
      <w:r w:rsidR="007E3135" w:rsidRPr="00984B64">
        <w:rPr>
          <w:color w:val="002060"/>
        </w:rPr>
        <w:t xml:space="preserve"> (surtout les écoles mais aussi les équipements culturels et sportifs) </w:t>
      </w:r>
      <w:r w:rsidR="006106F8" w:rsidRPr="00984B64">
        <w:rPr>
          <w:color w:val="002060"/>
        </w:rPr>
        <w:t xml:space="preserve">et pôles d’emploi </w:t>
      </w:r>
      <w:r w:rsidR="007E3135" w:rsidRPr="00984B64">
        <w:rPr>
          <w:color w:val="002060"/>
        </w:rPr>
        <w:t xml:space="preserve">(principales entreprises et bureaux) </w:t>
      </w:r>
      <w:r w:rsidR="006106F8" w:rsidRPr="00984B64">
        <w:rPr>
          <w:color w:val="002060"/>
        </w:rPr>
        <w:t xml:space="preserve">dans l’aire d’influence </w:t>
      </w:r>
    </w:p>
    <w:p w14:paraId="5234AF34" w14:textId="1B3EF067" w:rsidR="006106F8" w:rsidRPr="00984B64" w:rsidRDefault="003A3879" w:rsidP="007E3135">
      <w:pPr>
        <w:pStyle w:val="Paragraphedeliste"/>
        <w:numPr>
          <w:ilvl w:val="0"/>
          <w:numId w:val="1"/>
        </w:numPr>
        <w:spacing w:after="0"/>
        <w:ind w:left="142" w:hanging="142"/>
        <w:jc w:val="both"/>
        <w:rPr>
          <w:color w:val="002060"/>
        </w:rPr>
      </w:pPr>
      <w:r>
        <w:rPr>
          <w:color w:val="002060"/>
        </w:rPr>
        <w:t>Est</w:t>
      </w:r>
      <w:r w:rsidR="006106F8" w:rsidRPr="00984B64">
        <w:rPr>
          <w:color w:val="002060"/>
        </w:rPr>
        <w:t xml:space="preserve"> également localisés</w:t>
      </w:r>
      <w:r w:rsidR="007E3135" w:rsidRPr="00984B64">
        <w:rPr>
          <w:color w:val="002060"/>
        </w:rPr>
        <w:t xml:space="preserve"> leur nature avec indication du nombre de personnes qui les fréquentent (élèves, travailleurs,</w:t>
      </w:r>
      <w:r w:rsidR="005449E5" w:rsidRPr="00984B64">
        <w:rPr>
          <w:color w:val="002060"/>
        </w:rPr>
        <w:t xml:space="preserve"> </w:t>
      </w:r>
      <w:r w:rsidR="007E3135" w:rsidRPr="00984B64">
        <w:rPr>
          <w:color w:val="002060"/>
        </w:rPr>
        <w:t>…) </w:t>
      </w:r>
    </w:p>
    <w:p w14:paraId="0614B5A4" w14:textId="1E9D52E1" w:rsidR="007E3135" w:rsidRDefault="007E3135" w:rsidP="007E3135">
      <w:pPr>
        <w:spacing w:after="0"/>
        <w:jc w:val="both"/>
        <w:rPr>
          <w:color w:val="002060"/>
        </w:rPr>
      </w:pPr>
      <w:r w:rsidRPr="00984B64">
        <w:rPr>
          <w:color w:val="002060"/>
        </w:rPr>
        <w:lastRenderedPageBreak/>
        <w:t>Afin de mesurer l’indice de pression, sont précisés :</w:t>
      </w:r>
    </w:p>
    <w:p w14:paraId="148149AC" w14:textId="77777777" w:rsidR="00072190" w:rsidRPr="00984B64" w:rsidRDefault="00072190" w:rsidP="007E3135">
      <w:pPr>
        <w:spacing w:after="0"/>
        <w:jc w:val="both"/>
        <w:rPr>
          <w:color w:val="002060"/>
        </w:rPr>
      </w:pPr>
    </w:p>
    <w:p w14:paraId="63890534" w14:textId="491C4E82" w:rsidR="007E3135" w:rsidRPr="00984B64" w:rsidRDefault="005449E5" w:rsidP="007E3135">
      <w:pPr>
        <w:pStyle w:val="Paragraphedeliste"/>
        <w:numPr>
          <w:ilvl w:val="0"/>
          <w:numId w:val="1"/>
        </w:numPr>
        <w:spacing w:after="0"/>
        <w:ind w:left="142" w:hanging="142"/>
        <w:jc w:val="both"/>
        <w:rPr>
          <w:color w:val="002060"/>
        </w:rPr>
      </w:pPr>
      <w:r w:rsidRPr="00984B64">
        <w:rPr>
          <w:color w:val="002060"/>
        </w:rPr>
        <w:t>L</w:t>
      </w:r>
      <w:r w:rsidR="007E3135" w:rsidRPr="00984B64">
        <w:rPr>
          <w:color w:val="002060"/>
        </w:rPr>
        <w:t>e nombre d’habitants domiciliés dans l’aire d’influence </w:t>
      </w:r>
    </w:p>
    <w:tbl>
      <w:tblPr>
        <w:tblStyle w:val="Grilledutableau"/>
        <w:tblW w:w="0" w:type="auto"/>
        <w:jc w:val="center"/>
        <w:tblLook w:val="04A0" w:firstRow="1" w:lastRow="0" w:firstColumn="1" w:lastColumn="0" w:noHBand="0" w:noVBand="1"/>
      </w:tblPr>
      <w:tblGrid>
        <w:gridCol w:w="9212"/>
      </w:tblGrid>
      <w:tr w:rsidR="007E3135" w:rsidRPr="00984B64" w14:paraId="6D78C385" w14:textId="77777777" w:rsidTr="005449E5">
        <w:trPr>
          <w:jc w:val="center"/>
        </w:trPr>
        <w:tc>
          <w:tcPr>
            <w:tcW w:w="9212" w:type="dxa"/>
          </w:tcPr>
          <w:p w14:paraId="1A9997AD" w14:textId="77777777" w:rsidR="007E3135" w:rsidRPr="00984B64" w:rsidRDefault="007E3135" w:rsidP="007E3135">
            <w:pPr>
              <w:pStyle w:val="Paragraphedeliste"/>
              <w:ind w:left="0"/>
              <w:jc w:val="both"/>
              <w:rPr>
                <w:color w:val="002060"/>
              </w:rPr>
            </w:pPr>
          </w:p>
          <w:p w14:paraId="115C7E06" w14:textId="77777777" w:rsidR="007E3135" w:rsidRPr="00984B64" w:rsidRDefault="007E3135" w:rsidP="007E3135">
            <w:pPr>
              <w:pStyle w:val="Paragraphedeliste"/>
              <w:ind w:left="0"/>
              <w:jc w:val="both"/>
              <w:rPr>
                <w:color w:val="002060"/>
              </w:rPr>
            </w:pPr>
          </w:p>
          <w:p w14:paraId="245B6C2C" w14:textId="77777777" w:rsidR="007E3135" w:rsidRPr="00984B64" w:rsidRDefault="007E3135" w:rsidP="007E3135">
            <w:pPr>
              <w:pStyle w:val="Paragraphedeliste"/>
              <w:ind w:left="0"/>
              <w:jc w:val="both"/>
              <w:rPr>
                <w:color w:val="002060"/>
              </w:rPr>
            </w:pPr>
          </w:p>
          <w:p w14:paraId="62518C1B" w14:textId="77777777" w:rsidR="007E3135" w:rsidRPr="00984B64" w:rsidRDefault="007E3135" w:rsidP="007E3135">
            <w:pPr>
              <w:pStyle w:val="Paragraphedeliste"/>
              <w:ind w:left="0"/>
              <w:jc w:val="both"/>
              <w:rPr>
                <w:color w:val="002060"/>
              </w:rPr>
            </w:pPr>
          </w:p>
        </w:tc>
      </w:tr>
    </w:tbl>
    <w:p w14:paraId="4CF1ABBE" w14:textId="3EF40D59" w:rsidR="007E3135" w:rsidRDefault="007E3135" w:rsidP="007E3135">
      <w:pPr>
        <w:pStyle w:val="Paragraphedeliste"/>
        <w:spacing w:after="0"/>
        <w:ind w:left="0"/>
        <w:jc w:val="both"/>
        <w:rPr>
          <w:color w:val="002060"/>
        </w:rPr>
      </w:pPr>
    </w:p>
    <w:p w14:paraId="6E567D8C" w14:textId="412D1D7F" w:rsidR="007E3135" w:rsidRPr="00984B64" w:rsidRDefault="005449E5" w:rsidP="007E3135">
      <w:pPr>
        <w:pStyle w:val="Paragraphedeliste"/>
        <w:numPr>
          <w:ilvl w:val="0"/>
          <w:numId w:val="1"/>
        </w:numPr>
        <w:spacing w:after="0"/>
        <w:ind w:left="142" w:hanging="142"/>
        <w:jc w:val="both"/>
        <w:rPr>
          <w:color w:val="002060"/>
        </w:rPr>
      </w:pPr>
      <w:r w:rsidRPr="00984B64">
        <w:rPr>
          <w:color w:val="002060"/>
        </w:rPr>
        <w:t>L</w:t>
      </w:r>
      <w:r w:rsidR="007E3135" w:rsidRPr="00984B64">
        <w:rPr>
          <w:color w:val="002060"/>
        </w:rPr>
        <w:t>a densité de population dans l’aire d’influence</w:t>
      </w:r>
    </w:p>
    <w:tbl>
      <w:tblPr>
        <w:tblStyle w:val="Grilledutableau"/>
        <w:tblW w:w="0" w:type="auto"/>
        <w:jc w:val="center"/>
        <w:tblLook w:val="04A0" w:firstRow="1" w:lastRow="0" w:firstColumn="1" w:lastColumn="0" w:noHBand="0" w:noVBand="1"/>
      </w:tblPr>
      <w:tblGrid>
        <w:gridCol w:w="9212"/>
      </w:tblGrid>
      <w:tr w:rsidR="007E3135" w:rsidRPr="00984B64" w14:paraId="2521106A" w14:textId="77777777" w:rsidTr="005449E5">
        <w:trPr>
          <w:jc w:val="center"/>
        </w:trPr>
        <w:tc>
          <w:tcPr>
            <w:tcW w:w="9212" w:type="dxa"/>
          </w:tcPr>
          <w:p w14:paraId="071B68C9" w14:textId="77777777" w:rsidR="007E3135" w:rsidRPr="00984B64" w:rsidRDefault="007E3135" w:rsidP="007E3135">
            <w:pPr>
              <w:jc w:val="both"/>
              <w:rPr>
                <w:color w:val="002060"/>
              </w:rPr>
            </w:pPr>
          </w:p>
          <w:p w14:paraId="418FA37D" w14:textId="77777777" w:rsidR="007E3135" w:rsidRPr="00984B64" w:rsidRDefault="007E3135" w:rsidP="007E3135">
            <w:pPr>
              <w:jc w:val="both"/>
              <w:rPr>
                <w:color w:val="002060"/>
              </w:rPr>
            </w:pPr>
          </w:p>
          <w:p w14:paraId="3E7FBC4A" w14:textId="77777777" w:rsidR="007E3135" w:rsidRPr="00984B64" w:rsidRDefault="007E3135" w:rsidP="007E3135">
            <w:pPr>
              <w:jc w:val="both"/>
              <w:rPr>
                <w:color w:val="002060"/>
              </w:rPr>
            </w:pPr>
          </w:p>
          <w:p w14:paraId="45674078" w14:textId="77777777" w:rsidR="007E3135" w:rsidRPr="00984B64" w:rsidRDefault="007E3135" w:rsidP="007E3135">
            <w:pPr>
              <w:jc w:val="both"/>
              <w:rPr>
                <w:color w:val="002060"/>
              </w:rPr>
            </w:pPr>
          </w:p>
        </w:tc>
      </w:tr>
    </w:tbl>
    <w:p w14:paraId="007F7DAA" w14:textId="20E732A8" w:rsidR="005C0654" w:rsidRPr="00984B64" w:rsidRDefault="005C0654" w:rsidP="007E3135">
      <w:pPr>
        <w:spacing w:after="0"/>
        <w:jc w:val="both"/>
        <w:rPr>
          <w:color w:val="002060"/>
        </w:rPr>
      </w:pPr>
    </w:p>
    <w:p w14:paraId="0D50F4FC" w14:textId="731C95B8" w:rsidR="00023578" w:rsidRPr="00984B64" w:rsidRDefault="00023578" w:rsidP="00023578">
      <w:pPr>
        <w:spacing w:after="0"/>
        <w:jc w:val="both"/>
      </w:pPr>
      <w:r w:rsidRPr="00984B64">
        <w:t>Comment allez-vous vous assurer du caractère inclusif du projet, que le projet soit accessible aux PMR, intègre la dimension du genre dans l’espace public et soit accessible au public précarisé ?</w:t>
      </w:r>
    </w:p>
    <w:p w14:paraId="48E68114" w14:textId="63FDEF0F" w:rsidR="00EB63C2" w:rsidRPr="00984B64" w:rsidRDefault="00EB63C2" w:rsidP="007E3135">
      <w:pPr>
        <w:spacing w:after="0"/>
        <w:jc w:val="both"/>
        <w:rPr>
          <w:color w:val="002060"/>
        </w:rPr>
      </w:pPr>
    </w:p>
    <w:p w14:paraId="78C85819" w14:textId="6E6E8930"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2191EB67" w14:textId="760096B9"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0FA31BEA" w14:textId="7F729847"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6A48C571" w14:textId="04CB5E64"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08F0C9BE" w14:textId="18784655"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592EE938" w14:textId="77B5E7FA"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75FA01BC" w14:textId="132187B4"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085FC85B" w14:textId="5D95F4DE"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5CDFD01F" w14:textId="11402F8C"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666CD21E" w14:textId="77C5B4F1"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76BB7EE7" w14:textId="12005FC7"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33671283" w14:textId="143DEE6E"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26F0A656" w14:textId="792A09CE"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5CC7187F" w14:textId="5D03B94B"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72E8676E" w14:textId="58D4EA75"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7B338250" w14:textId="021B21EA"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65F0C261" w14:textId="605E022B"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118610ED" w14:textId="5F441DC0"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53363DCB" w14:textId="62ED75ED"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4AD1F57D" w14:textId="73C3A7EE"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340E4867" w14:textId="22FC6379"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4780DA72" w14:textId="354917D0"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50235C94" w14:textId="77A387AF"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57993052" w14:textId="2ADF9B6C"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5F5A4BB5" w14:textId="261757EA"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44D95638" w14:textId="58996733" w:rsidR="00C87BE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1018E9D2" w14:textId="77777777" w:rsidR="003A3879" w:rsidRPr="00984B64" w:rsidRDefault="003A3879"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46E83FD3" w14:textId="56E54B3B"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3583FE83" w14:textId="77777777" w:rsidR="00C87BE4" w:rsidRPr="00984B64" w:rsidRDefault="00C87BE4" w:rsidP="00C87BE4">
      <w:pPr>
        <w:pStyle w:val="Paragraphedeliste"/>
        <w:pBdr>
          <w:top w:val="single" w:sz="4" w:space="1" w:color="auto"/>
          <w:left w:val="single" w:sz="4" w:space="4" w:color="auto"/>
          <w:bottom w:val="single" w:sz="4" w:space="1" w:color="auto"/>
          <w:right w:val="single" w:sz="4" w:space="4" w:color="auto"/>
        </w:pBdr>
        <w:ind w:left="0"/>
        <w:jc w:val="both"/>
        <w:rPr>
          <w:color w:val="002060"/>
        </w:rPr>
      </w:pPr>
    </w:p>
    <w:p w14:paraId="36049D5A" w14:textId="77777777" w:rsidR="001A0CD2" w:rsidRPr="00072190" w:rsidRDefault="001A0CD2" w:rsidP="00C229DF">
      <w:pPr>
        <w:pStyle w:val="Titre3"/>
        <w:numPr>
          <w:ilvl w:val="1"/>
          <w:numId w:val="10"/>
        </w:numPr>
        <w:ind w:left="567" w:hanging="567"/>
        <w:jc w:val="both"/>
        <w:rPr>
          <w:color w:val="00B050"/>
        </w:rPr>
      </w:pPr>
      <w:bookmarkStart w:id="9" w:name="_Toc67478590"/>
      <w:r w:rsidRPr="00072190">
        <w:rPr>
          <w:color w:val="00B050"/>
        </w:rPr>
        <w:lastRenderedPageBreak/>
        <w:t>… en impliquant les citoyens et acteurs locaux</w:t>
      </w:r>
      <w:bookmarkEnd w:id="9"/>
      <w:r w:rsidRPr="00072190">
        <w:rPr>
          <w:color w:val="00B050"/>
        </w:rPr>
        <w:t xml:space="preserve"> </w:t>
      </w:r>
    </w:p>
    <w:p w14:paraId="6A15612F" w14:textId="77777777" w:rsidR="006106F8" w:rsidRPr="00984B64" w:rsidRDefault="006106F8" w:rsidP="006106F8">
      <w:pPr>
        <w:jc w:val="both"/>
        <w:rPr>
          <w:u w:val="single"/>
        </w:rPr>
      </w:pPr>
      <w:r w:rsidRPr="00984B64">
        <w:t>La volonté du Gouvernement est d’impliquer les citoyens dans les projets d’espaces verts. Cette approche permet d’intégrer les usages et les besoins de la population et de favoriser une bonne appropriation du projet. Les futurs gestionnaires de l’espace vert doivent également être associés dès la conception de celui-ci.</w:t>
      </w:r>
    </w:p>
    <w:p w14:paraId="513E250F" w14:textId="77777777" w:rsidR="006106F8" w:rsidRPr="00984B64" w:rsidRDefault="006106F8" w:rsidP="006106F8">
      <w:pPr>
        <w:spacing w:after="0"/>
        <w:jc w:val="both"/>
      </w:pPr>
      <w:r w:rsidRPr="00984B64">
        <w:t>Les citoyens et acteurs locaux peuvent être associés à différentes étapes du projet :</w:t>
      </w:r>
    </w:p>
    <w:p w14:paraId="58209A3F" w14:textId="0F4489EC" w:rsidR="006106F8" w:rsidRPr="00984B64" w:rsidRDefault="0028145D" w:rsidP="006106F8">
      <w:pPr>
        <w:pStyle w:val="Paragraphedeliste"/>
        <w:numPr>
          <w:ilvl w:val="0"/>
          <w:numId w:val="8"/>
        </w:numPr>
        <w:spacing w:after="0"/>
        <w:ind w:left="284" w:hanging="284"/>
        <w:jc w:val="both"/>
      </w:pPr>
      <w:r w:rsidRPr="00984B64">
        <w:t>I</w:t>
      </w:r>
      <w:r w:rsidR="006106F8" w:rsidRPr="00984B64">
        <w:t>dentification du besoin d’espace vert de manière spontanée ou formulée dans le cadre de l’élaboration d’un outil relatif au territoire (Schéma de développement territorial (SDT), Plan communal de développement de la nature (PCDN) Rénovation urbaine (RU), etc.) mais aussi enquêtes, appels à projets locaux,</w:t>
      </w:r>
      <w:r w:rsidR="00BA2DCB" w:rsidRPr="00984B64">
        <w:t xml:space="preserve"> </w:t>
      </w:r>
      <w:r w:rsidR="006106F8" w:rsidRPr="00984B64">
        <w:t>… ;</w:t>
      </w:r>
    </w:p>
    <w:p w14:paraId="75CA4F01" w14:textId="6ACC29E0" w:rsidR="006106F8" w:rsidRPr="00984B64" w:rsidRDefault="0028145D" w:rsidP="006106F8">
      <w:pPr>
        <w:pStyle w:val="Paragraphedeliste"/>
        <w:numPr>
          <w:ilvl w:val="0"/>
          <w:numId w:val="8"/>
        </w:numPr>
        <w:spacing w:after="0"/>
        <w:ind w:left="284" w:hanging="284"/>
        <w:jc w:val="both"/>
      </w:pPr>
      <w:r w:rsidRPr="00984B64">
        <w:t>P</w:t>
      </w:r>
      <w:r w:rsidR="006106F8" w:rsidRPr="00984B64">
        <w:t xml:space="preserve">rogrammation (usages et fonctions) ; </w:t>
      </w:r>
    </w:p>
    <w:p w14:paraId="6D45DDAF" w14:textId="0B2E56AE" w:rsidR="006106F8" w:rsidRPr="00984B64" w:rsidRDefault="0028145D" w:rsidP="006106F8">
      <w:pPr>
        <w:pStyle w:val="Paragraphedeliste"/>
        <w:numPr>
          <w:ilvl w:val="0"/>
          <w:numId w:val="8"/>
        </w:numPr>
        <w:spacing w:after="0"/>
        <w:ind w:left="284" w:hanging="284"/>
        <w:jc w:val="both"/>
      </w:pPr>
      <w:r w:rsidRPr="00984B64">
        <w:t>C</w:t>
      </w:r>
      <w:r w:rsidR="006106F8" w:rsidRPr="00984B64">
        <w:t>onception ;</w:t>
      </w:r>
    </w:p>
    <w:p w14:paraId="2C567A63" w14:textId="5E7E1CC2" w:rsidR="006106F8" w:rsidRPr="00984B64" w:rsidRDefault="0028145D" w:rsidP="006106F8">
      <w:pPr>
        <w:pStyle w:val="Paragraphedeliste"/>
        <w:numPr>
          <w:ilvl w:val="0"/>
          <w:numId w:val="8"/>
        </w:numPr>
        <w:spacing w:after="0"/>
        <w:ind w:left="284" w:hanging="284"/>
        <w:jc w:val="both"/>
      </w:pPr>
      <w:r w:rsidRPr="00984B64">
        <w:t>R</w:t>
      </w:r>
      <w:r w:rsidR="006106F8" w:rsidRPr="00984B64">
        <w:t>éalisation et mise en œuvre (participation aux plantations par exemple);</w:t>
      </w:r>
    </w:p>
    <w:p w14:paraId="0CA1EC87" w14:textId="634ABEBE" w:rsidR="006106F8" w:rsidRPr="00984B64" w:rsidRDefault="0028145D" w:rsidP="006106F8">
      <w:pPr>
        <w:pStyle w:val="Paragraphedeliste"/>
        <w:numPr>
          <w:ilvl w:val="0"/>
          <w:numId w:val="8"/>
        </w:numPr>
        <w:spacing w:after="0"/>
        <w:ind w:left="284" w:hanging="284"/>
        <w:jc w:val="both"/>
      </w:pPr>
      <w:r w:rsidRPr="00984B64">
        <w:t>G</w:t>
      </w:r>
      <w:r w:rsidR="006106F8" w:rsidRPr="00984B64">
        <w:t>estion et animation.</w:t>
      </w:r>
    </w:p>
    <w:p w14:paraId="3AFBB23D" w14:textId="77777777" w:rsidR="002914D9" w:rsidRPr="00984B64" w:rsidRDefault="002914D9" w:rsidP="006106F8">
      <w:pPr>
        <w:spacing w:after="0"/>
        <w:jc w:val="both"/>
        <w:rPr>
          <w:u w:val="single"/>
        </w:rPr>
      </w:pPr>
    </w:p>
    <w:p w14:paraId="64F194AA" w14:textId="77777777" w:rsidR="006106F8" w:rsidRPr="00984B64" w:rsidRDefault="006106F8" w:rsidP="006106F8">
      <w:pPr>
        <w:spacing w:after="0"/>
        <w:jc w:val="both"/>
      </w:pPr>
      <w:r w:rsidRPr="00984B64">
        <w:t xml:space="preserve">La sensibilisation notamment des enfants via les écoles par exemple, constitue également une manière d’impliquer les habitants et acteurs locaux. Elle peut se concrétiser par le biais d’un programme d’animations mais aussi à travers les aménagements eux-mêmes. </w:t>
      </w:r>
    </w:p>
    <w:p w14:paraId="22E13B0A" w14:textId="77777777" w:rsidR="006106F8" w:rsidRPr="00984B64" w:rsidRDefault="006106F8" w:rsidP="006106F8">
      <w:pPr>
        <w:spacing w:after="0"/>
        <w:jc w:val="both"/>
        <w:rPr>
          <w:u w:val="single"/>
        </w:rPr>
      </w:pPr>
    </w:p>
    <w:p w14:paraId="35A2BD15" w14:textId="77777777" w:rsidR="006106F8" w:rsidRPr="00984B64" w:rsidRDefault="006106F8" w:rsidP="006106F8">
      <w:pPr>
        <w:spacing w:after="0"/>
        <w:jc w:val="both"/>
      </w:pPr>
      <w:r w:rsidRPr="00984B64">
        <w:t xml:space="preserve">La réalisation et la gestion d’un espace vert peuvent également inclure un volet d’insertion socioprofessionnelle qui est un autre mode d’implication des citoyens.   </w:t>
      </w:r>
    </w:p>
    <w:p w14:paraId="3F3CAF49" w14:textId="77777777" w:rsidR="00A40A87" w:rsidRPr="00984B64" w:rsidRDefault="00A40A87" w:rsidP="006106F8">
      <w:pPr>
        <w:spacing w:after="0"/>
        <w:jc w:val="both"/>
      </w:pPr>
    </w:p>
    <w:p w14:paraId="01650F26" w14:textId="164F276A" w:rsidR="00A40A87" w:rsidRPr="00984B64" w:rsidRDefault="000B088E" w:rsidP="005449E5">
      <w:pPr>
        <w:pStyle w:val="Paragraphedeliste"/>
        <w:numPr>
          <w:ilvl w:val="0"/>
          <w:numId w:val="25"/>
        </w:numPr>
        <w:spacing w:after="0"/>
        <w:jc w:val="both"/>
        <w:rPr>
          <w:b/>
          <w:color w:val="002060"/>
        </w:rPr>
      </w:pPr>
      <w:r w:rsidRPr="00984B64">
        <w:rPr>
          <w:b/>
          <w:color w:val="002060"/>
        </w:rPr>
        <w:t>Indicateurs </w:t>
      </w:r>
      <w:r w:rsidR="00807ED5" w:rsidRPr="00984B64">
        <w:rPr>
          <w:b/>
          <w:color w:val="002060"/>
        </w:rPr>
        <w:t>:</w:t>
      </w:r>
    </w:p>
    <w:p w14:paraId="75A7B90A" w14:textId="77777777" w:rsidR="005449E5" w:rsidRPr="00984B64" w:rsidRDefault="005449E5" w:rsidP="005449E5">
      <w:pPr>
        <w:pStyle w:val="Paragraphedeliste"/>
        <w:spacing w:after="0"/>
        <w:jc w:val="both"/>
        <w:rPr>
          <w:b/>
          <w:color w:val="002060"/>
        </w:rPr>
      </w:pPr>
    </w:p>
    <w:p w14:paraId="1D02C866" w14:textId="77777777" w:rsidR="00777B8B" w:rsidRPr="00984B64" w:rsidRDefault="00BA2DCB" w:rsidP="006106F8">
      <w:pPr>
        <w:pStyle w:val="Paragraphedeliste"/>
        <w:numPr>
          <w:ilvl w:val="0"/>
          <w:numId w:val="15"/>
        </w:numPr>
        <w:spacing w:after="0"/>
        <w:ind w:left="284" w:hanging="284"/>
        <w:jc w:val="both"/>
        <w:rPr>
          <w:color w:val="002060"/>
        </w:rPr>
      </w:pPr>
      <w:r w:rsidRPr="00984B64">
        <w:rPr>
          <w:color w:val="002060"/>
        </w:rPr>
        <w:t xml:space="preserve">Le projet </w:t>
      </w:r>
      <w:r w:rsidR="00777B8B" w:rsidRPr="00984B64">
        <w:rPr>
          <w:color w:val="002060"/>
        </w:rPr>
        <w:t>émane</w:t>
      </w:r>
      <w:r w:rsidRPr="00984B64">
        <w:rPr>
          <w:color w:val="002060"/>
        </w:rPr>
        <w:t xml:space="preserve">-t-il </w:t>
      </w:r>
      <w:r w:rsidR="002E5756" w:rsidRPr="00984B64">
        <w:rPr>
          <w:color w:val="002060"/>
        </w:rPr>
        <w:t xml:space="preserve">d'une demande citoyenne </w:t>
      </w:r>
      <w:r w:rsidR="00777B8B" w:rsidRPr="00984B64">
        <w:rPr>
          <w:color w:val="002060"/>
        </w:rPr>
        <w:t>exprimée spontanément ou dans le cadre de l</w:t>
      </w:r>
      <w:r w:rsidR="002E5756" w:rsidRPr="00984B64">
        <w:rPr>
          <w:color w:val="002060"/>
        </w:rPr>
        <w:t>'élaboration d'un autre outil (</w:t>
      </w:r>
      <w:r w:rsidR="00777B8B" w:rsidRPr="00984B64">
        <w:rPr>
          <w:color w:val="002060"/>
        </w:rPr>
        <w:t>RU, SDC, enquête,</w:t>
      </w:r>
      <w:r w:rsidRPr="00984B64">
        <w:rPr>
          <w:color w:val="002060"/>
        </w:rPr>
        <w:t xml:space="preserve"> </w:t>
      </w:r>
      <w:r w:rsidR="00777B8B" w:rsidRPr="00984B64">
        <w:rPr>
          <w:color w:val="002060"/>
        </w:rPr>
        <w:t>…) ?</w:t>
      </w:r>
    </w:p>
    <w:tbl>
      <w:tblPr>
        <w:tblStyle w:val="Grilledutableau"/>
        <w:tblW w:w="0" w:type="auto"/>
        <w:tblInd w:w="284" w:type="dxa"/>
        <w:tblLook w:val="04A0" w:firstRow="1" w:lastRow="0" w:firstColumn="1" w:lastColumn="0" w:noHBand="0" w:noVBand="1"/>
      </w:tblPr>
      <w:tblGrid>
        <w:gridCol w:w="9004"/>
      </w:tblGrid>
      <w:tr w:rsidR="00F300B5" w:rsidRPr="00984B64" w14:paraId="279C1D28" w14:textId="77777777" w:rsidTr="00F300B5">
        <w:tc>
          <w:tcPr>
            <w:tcW w:w="9212" w:type="dxa"/>
          </w:tcPr>
          <w:p w14:paraId="0ECEAF40" w14:textId="77777777" w:rsidR="00F300B5" w:rsidRPr="00984B64" w:rsidRDefault="00F300B5" w:rsidP="00F300B5">
            <w:pPr>
              <w:pStyle w:val="Paragraphedeliste"/>
              <w:ind w:left="0"/>
              <w:jc w:val="both"/>
              <w:rPr>
                <w:color w:val="002060"/>
              </w:rPr>
            </w:pPr>
          </w:p>
          <w:p w14:paraId="2A25E016" w14:textId="77777777" w:rsidR="00F300B5" w:rsidRPr="00984B64" w:rsidRDefault="00F300B5" w:rsidP="00F300B5">
            <w:pPr>
              <w:pStyle w:val="Paragraphedeliste"/>
              <w:ind w:left="0"/>
              <w:jc w:val="both"/>
              <w:rPr>
                <w:color w:val="002060"/>
              </w:rPr>
            </w:pPr>
          </w:p>
          <w:p w14:paraId="0A12862C" w14:textId="77777777" w:rsidR="00F300B5" w:rsidRPr="00984B64" w:rsidRDefault="00F300B5" w:rsidP="00F300B5">
            <w:pPr>
              <w:pStyle w:val="Paragraphedeliste"/>
              <w:ind w:left="0"/>
              <w:jc w:val="both"/>
              <w:rPr>
                <w:color w:val="002060"/>
              </w:rPr>
            </w:pPr>
          </w:p>
          <w:p w14:paraId="03B1FD79" w14:textId="77777777" w:rsidR="00F300B5" w:rsidRPr="00984B64" w:rsidRDefault="00F300B5" w:rsidP="00F300B5">
            <w:pPr>
              <w:pStyle w:val="Paragraphedeliste"/>
              <w:ind w:left="0"/>
              <w:jc w:val="both"/>
              <w:rPr>
                <w:color w:val="002060"/>
              </w:rPr>
            </w:pPr>
          </w:p>
          <w:p w14:paraId="5E55BE9E" w14:textId="77777777" w:rsidR="00F300B5" w:rsidRPr="00984B64" w:rsidRDefault="00F300B5" w:rsidP="00F300B5">
            <w:pPr>
              <w:pStyle w:val="Paragraphedeliste"/>
              <w:ind w:left="0"/>
              <w:jc w:val="both"/>
              <w:rPr>
                <w:color w:val="002060"/>
              </w:rPr>
            </w:pPr>
          </w:p>
          <w:p w14:paraId="1A7EA9AD" w14:textId="77777777" w:rsidR="00F300B5" w:rsidRPr="00984B64" w:rsidRDefault="00F300B5" w:rsidP="00F300B5">
            <w:pPr>
              <w:pStyle w:val="Paragraphedeliste"/>
              <w:ind w:left="0"/>
              <w:jc w:val="both"/>
              <w:rPr>
                <w:color w:val="002060"/>
              </w:rPr>
            </w:pPr>
          </w:p>
          <w:p w14:paraId="08400DCB" w14:textId="77777777" w:rsidR="007E3135" w:rsidRPr="00984B64" w:rsidRDefault="007E3135" w:rsidP="00F300B5">
            <w:pPr>
              <w:pStyle w:val="Paragraphedeliste"/>
              <w:ind w:left="0"/>
              <w:jc w:val="both"/>
              <w:rPr>
                <w:color w:val="002060"/>
              </w:rPr>
            </w:pPr>
          </w:p>
          <w:p w14:paraId="1C5DE436" w14:textId="77777777" w:rsidR="007E3135" w:rsidRPr="00984B64" w:rsidRDefault="007E3135" w:rsidP="00F300B5">
            <w:pPr>
              <w:pStyle w:val="Paragraphedeliste"/>
              <w:ind w:left="0"/>
              <w:jc w:val="both"/>
              <w:rPr>
                <w:color w:val="002060"/>
              </w:rPr>
            </w:pPr>
          </w:p>
          <w:p w14:paraId="5908BFAF" w14:textId="77777777" w:rsidR="007E3135" w:rsidRPr="00984B64" w:rsidRDefault="007E3135" w:rsidP="00F300B5">
            <w:pPr>
              <w:pStyle w:val="Paragraphedeliste"/>
              <w:ind w:left="0"/>
              <w:jc w:val="both"/>
              <w:rPr>
                <w:color w:val="002060"/>
              </w:rPr>
            </w:pPr>
          </w:p>
          <w:p w14:paraId="3FAE9522" w14:textId="77777777" w:rsidR="007E3135" w:rsidRPr="00984B64" w:rsidRDefault="007E3135" w:rsidP="00F300B5">
            <w:pPr>
              <w:pStyle w:val="Paragraphedeliste"/>
              <w:ind w:left="0"/>
              <w:jc w:val="both"/>
              <w:rPr>
                <w:color w:val="002060"/>
              </w:rPr>
            </w:pPr>
          </w:p>
        </w:tc>
      </w:tr>
    </w:tbl>
    <w:p w14:paraId="2B175F46" w14:textId="77777777" w:rsidR="00F300B5" w:rsidRPr="00984B64" w:rsidRDefault="00F300B5" w:rsidP="00F300B5">
      <w:pPr>
        <w:pStyle w:val="Paragraphedeliste"/>
        <w:spacing w:after="0"/>
        <w:ind w:left="284"/>
        <w:jc w:val="both"/>
        <w:rPr>
          <w:color w:val="002060"/>
        </w:rPr>
      </w:pPr>
    </w:p>
    <w:p w14:paraId="3AAECECE" w14:textId="77777777" w:rsidR="005C0654" w:rsidRPr="00984B64" w:rsidRDefault="0049680C" w:rsidP="006106F8">
      <w:pPr>
        <w:pStyle w:val="Paragraphedeliste"/>
        <w:numPr>
          <w:ilvl w:val="0"/>
          <w:numId w:val="15"/>
        </w:numPr>
        <w:spacing w:after="0"/>
        <w:ind w:left="284" w:hanging="284"/>
        <w:jc w:val="both"/>
        <w:rPr>
          <w:color w:val="002060"/>
        </w:rPr>
      </w:pPr>
      <w:r w:rsidRPr="00984B64">
        <w:rPr>
          <w:color w:val="002060"/>
        </w:rPr>
        <w:t>Le projet prévoit-il d’impliquer l</w:t>
      </w:r>
      <w:r w:rsidR="00777B8B" w:rsidRPr="00984B64">
        <w:rPr>
          <w:color w:val="002060"/>
        </w:rPr>
        <w:t>es citoyens da</w:t>
      </w:r>
      <w:r w:rsidR="005C0654" w:rsidRPr="00984B64">
        <w:rPr>
          <w:color w:val="002060"/>
        </w:rPr>
        <w:t>ns la programmation</w:t>
      </w:r>
      <w:r w:rsidRPr="00984B64">
        <w:rPr>
          <w:color w:val="002060"/>
        </w:rPr>
        <w:t xml:space="preserve">, </w:t>
      </w:r>
      <w:r w:rsidR="000B4A1A" w:rsidRPr="00984B64">
        <w:rPr>
          <w:color w:val="002060"/>
        </w:rPr>
        <w:t>la conception, la mise en œuvre,</w:t>
      </w:r>
      <w:r w:rsidRPr="00984B64">
        <w:rPr>
          <w:color w:val="002060"/>
        </w:rPr>
        <w:t xml:space="preserve"> la gestion, l'entretien et</w:t>
      </w:r>
      <w:r w:rsidR="000B4A1A" w:rsidRPr="00984B64">
        <w:rPr>
          <w:color w:val="002060"/>
        </w:rPr>
        <w:t>/ou</w:t>
      </w:r>
      <w:r w:rsidRPr="00984B64">
        <w:rPr>
          <w:color w:val="002060"/>
        </w:rPr>
        <w:t xml:space="preserve"> l'animation du </w:t>
      </w:r>
      <w:r w:rsidR="00A00941" w:rsidRPr="00984B64">
        <w:rPr>
          <w:color w:val="002060"/>
        </w:rPr>
        <w:t>parc</w:t>
      </w:r>
      <w:r w:rsidR="006106F8" w:rsidRPr="00984B64">
        <w:rPr>
          <w:color w:val="002060"/>
        </w:rPr>
        <w:t> ? Quel public est</w:t>
      </w:r>
      <w:r w:rsidR="005C0654" w:rsidRPr="00984B64">
        <w:rPr>
          <w:color w:val="002060"/>
        </w:rPr>
        <w:t xml:space="preserve"> ciblé ? Quelle méthodologie </w:t>
      </w:r>
      <w:r w:rsidR="006106F8" w:rsidRPr="00984B64">
        <w:rPr>
          <w:color w:val="002060"/>
        </w:rPr>
        <w:t>est adoptée</w:t>
      </w:r>
      <w:r w:rsidR="005C0654" w:rsidRPr="00984B64">
        <w:rPr>
          <w:color w:val="002060"/>
        </w:rPr>
        <w:t xml:space="preserve"> ?  </w:t>
      </w:r>
    </w:p>
    <w:tbl>
      <w:tblPr>
        <w:tblStyle w:val="Grilledutableau"/>
        <w:tblW w:w="0" w:type="auto"/>
        <w:tblInd w:w="284" w:type="dxa"/>
        <w:tblLook w:val="04A0" w:firstRow="1" w:lastRow="0" w:firstColumn="1" w:lastColumn="0" w:noHBand="0" w:noVBand="1"/>
      </w:tblPr>
      <w:tblGrid>
        <w:gridCol w:w="9004"/>
      </w:tblGrid>
      <w:tr w:rsidR="00F300B5" w:rsidRPr="00984B64" w14:paraId="30911D20" w14:textId="77777777" w:rsidTr="00F300B5">
        <w:tc>
          <w:tcPr>
            <w:tcW w:w="9212" w:type="dxa"/>
          </w:tcPr>
          <w:p w14:paraId="5F408E86" w14:textId="77777777" w:rsidR="00F300B5" w:rsidRPr="00984B64" w:rsidRDefault="00F300B5" w:rsidP="00F300B5">
            <w:pPr>
              <w:pStyle w:val="Paragraphedeliste"/>
              <w:ind w:left="0"/>
              <w:jc w:val="both"/>
              <w:rPr>
                <w:color w:val="002060"/>
              </w:rPr>
            </w:pPr>
          </w:p>
          <w:p w14:paraId="4AA894C7" w14:textId="77777777" w:rsidR="007E25EF" w:rsidRPr="00984B64" w:rsidRDefault="007E25EF" w:rsidP="00F300B5">
            <w:pPr>
              <w:pStyle w:val="Paragraphedeliste"/>
              <w:ind w:left="0"/>
              <w:jc w:val="both"/>
              <w:rPr>
                <w:color w:val="002060"/>
              </w:rPr>
            </w:pPr>
          </w:p>
          <w:p w14:paraId="406077ED" w14:textId="77777777" w:rsidR="007E25EF" w:rsidRPr="00984B64" w:rsidRDefault="007E25EF" w:rsidP="00F300B5">
            <w:pPr>
              <w:pStyle w:val="Paragraphedeliste"/>
              <w:ind w:left="0"/>
              <w:jc w:val="both"/>
              <w:rPr>
                <w:color w:val="002060"/>
              </w:rPr>
            </w:pPr>
          </w:p>
          <w:p w14:paraId="4FE58C93" w14:textId="77777777" w:rsidR="007E25EF" w:rsidRPr="00984B64" w:rsidRDefault="007E25EF" w:rsidP="00F300B5">
            <w:pPr>
              <w:pStyle w:val="Paragraphedeliste"/>
              <w:ind w:left="0"/>
              <w:jc w:val="both"/>
              <w:rPr>
                <w:color w:val="002060"/>
              </w:rPr>
            </w:pPr>
          </w:p>
          <w:p w14:paraId="344EB633" w14:textId="77777777" w:rsidR="007E25EF" w:rsidRPr="00984B64" w:rsidRDefault="007E25EF" w:rsidP="00F300B5">
            <w:pPr>
              <w:pStyle w:val="Paragraphedeliste"/>
              <w:ind w:left="0"/>
              <w:jc w:val="both"/>
              <w:rPr>
                <w:color w:val="002060"/>
              </w:rPr>
            </w:pPr>
          </w:p>
          <w:p w14:paraId="4AB0915A" w14:textId="77777777" w:rsidR="007E25EF" w:rsidRPr="00984B64" w:rsidRDefault="007E25EF" w:rsidP="00F300B5">
            <w:pPr>
              <w:pStyle w:val="Paragraphedeliste"/>
              <w:ind w:left="0"/>
              <w:jc w:val="both"/>
              <w:rPr>
                <w:color w:val="002060"/>
              </w:rPr>
            </w:pPr>
          </w:p>
          <w:p w14:paraId="72C506D4" w14:textId="77777777" w:rsidR="007E25EF" w:rsidRPr="00984B64" w:rsidRDefault="007E25EF" w:rsidP="00F300B5">
            <w:pPr>
              <w:pStyle w:val="Paragraphedeliste"/>
              <w:ind w:left="0"/>
              <w:jc w:val="both"/>
              <w:rPr>
                <w:color w:val="002060"/>
              </w:rPr>
            </w:pPr>
          </w:p>
          <w:p w14:paraId="0BA3EAC1" w14:textId="77777777" w:rsidR="007E25EF" w:rsidRPr="00984B64" w:rsidRDefault="007E25EF" w:rsidP="00F300B5">
            <w:pPr>
              <w:pStyle w:val="Paragraphedeliste"/>
              <w:ind w:left="0"/>
              <w:jc w:val="both"/>
              <w:rPr>
                <w:color w:val="002060"/>
              </w:rPr>
            </w:pPr>
          </w:p>
          <w:p w14:paraId="2A71ABC8" w14:textId="77777777" w:rsidR="007E25EF" w:rsidRPr="00984B64" w:rsidRDefault="007E25EF" w:rsidP="00F300B5">
            <w:pPr>
              <w:pStyle w:val="Paragraphedeliste"/>
              <w:ind w:left="0"/>
              <w:jc w:val="both"/>
              <w:rPr>
                <w:color w:val="002060"/>
              </w:rPr>
            </w:pPr>
          </w:p>
          <w:p w14:paraId="65D7DDF0" w14:textId="77777777" w:rsidR="007E25EF" w:rsidRPr="00984B64" w:rsidRDefault="007E25EF" w:rsidP="00F300B5">
            <w:pPr>
              <w:pStyle w:val="Paragraphedeliste"/>
              <w:ind w:left="0"/>
              <w:jc w:val="both"/>
              <w:rPr>
                <w:color w:val="002060"/>
              </w:rPr>
            </w:pPr>
          </w:p>
          <w:p w14:paraId="256A2891" w14:textId="77777777" w:rsidR="007E25EF" w:rsidRPr="00984B64" w:rsidRDefault="007E25EF" w:rsidP="00F300B5">
            <w:pPr>
              <w:pStyle w:val="Paragraphedeliste"/>
              <w:ind w:left="0"/>
              <w:jc w:val="both"/>
              <w:rPr>
                <w:color w:val="002060"/>
              </w:rPr>
            </w:pPr>
          </w:p>
          <w:p w14:paraId="74A2F71F" w14:textId="77777777" w:rsidR="007E25EF" w:rsidRPr="00984B64" w:rsidRDefault="007E25EF" w:rsidP="00F300B5">
            <w:pPr>
              <w:pStyle w:val="Paragraphedeliste"/>
              <w:ind w:left="0"/>
              <w:jc w:val="both"/>
              <w:rPr>
                <w:color w:val="002060"/>
              </w:rPr>
            </w:pPr>
          </w:p>
          <w:p w14:paraId="2AEF6629" w14:textId="77777777" w:rsidR="007E25EF" w:rsidRPr="00984B64" w:rsidRDefault="007E25EF" w:rsidP="00F300B5">
            <w:pPr>
              <w:pStyle w:val="Paragraphedeliste"/>
              <w:ind w:left="0"/>
              <w:jc w:val="both"/>
              <w:rPr>
                <w:color w:val="002060"/>
              </w:rPr>
            </w:pPr>
          </w:p>
          <w:p w14:paraId="3D2EFD26" w14:textId="77777777" w:rsidR="007E25EF" w:rsidRPr="00984B64" w:rsidRDefault="007E25EF" w:rsidP="00F300B5">
            <w:pPr>
              <w:pStyle w:val="Paragraphedeliste"/>
              <w:ind w:left="0"/>
              <w:jc w:val="both"/>
              <w:rPr>
                <w:color w:val="002060"/>
              </w:rPr>
            </w:pPr>
          </w:p>
          <w:p w14:paraId="4EB274DE" w14:textId="77777777" w:rsidR="007E25EF" w:rsidRPr="00984B64" w:rsidRDefault="007E25EF" w:rsidP="00F300B5">
            <w:pPr>
              <w:pStyle w:val="Paragraphedeliste"/>
              <w:ind w:left="0"/>
              <w:jc w:val="both"/>
              <w:rPr>
                <w:color w:val="002060"/>
              </w:rPr>
            </w:pPr>
          </w:p>
          <w:p w14:paraId="2F3A4F3A" w14:textId="77777777" w:rsidR="007E25EF" w:rsidRPr="00984B64" w:rsidRDefault="007E25EF" w:rsidP="00F300B5">
            <w:pPr>
              <w:pStyle w:val="Paragraphedeliste"/>
              <w:ind w:left="0"/>
              <w:jc w:val="both"/>
              <w:rPr>
                <w:color w:val="002060"/>
              </w:rPr>
            </w:pPr>
          </w:p>
          <w:p w14:paraId="6AFE3118" w14:textId="77777777" w:rsidR="007E25EF" w:rsidRPr="00984B64" w:rsidRDefault="007E25EF" w:rsidP="00F300B5">
            <w:pPr>
              <w:pStyle w:val="Paragraphedeliste"/>
              <w:ind w:left="0"/>
              <w:jc w:val="both"/>
              <w:rPr>
                <w:color w:val="002060"/>
              </w:rPr>
            </w:pPr>
          </w:p>
          <w:p w14:paraId="34AE5B6F" w14:textId="77777777" w:rsidR="007E25EF" w:rsidRPr="00984B64" w:rsidRDefault="007E25EF" w:rsidP="00F300B5">
            <w:pPr>
              <w:pStyle w:val="Paragraphedeliste"/>
              <w:ind w:left="0"/>
              <w:jc w:val="both"/>
              <w:rPr>
                <w:color w:val="002060"/>
              </w:rPr>
            </w:pPr>
          </w:p>
          <w:p w14:paraId="1FF67297" w14:textId="77777777" w:rsidR="007E25EF" w:rsidRPr="00984B64" w:rsidRDefault="007E25EF" w:rsidP="00F300B5">
            <w:pPr>
              <w:pStyle w:val="Paragraphedeliste"/>
              <w:ind w:left="0"/>
              <w:jc w:val="both"/>
              <w:rPr>
                <w:color w:val="002060"/>
              </w:rPr>
            </w:pPr>
          </w:p>
          <w:p w14:paraId="4C96C659" w14:textId="77777777" w:rsidR="007E25EF" w:rsidRPr="00984B64" w:rsidRDefault="007E25EF" w:rsidP="00F300B5">
            <w:pPr>
              <w:pStyle w:val="Paragraphedeliste"/>
              <w:ind w:left="0"/>
              <w:jc w:val="both"/>
              <w:rPr>
                <w:color w:val="002060"/>
              </w:rPr>
            </w:pPr>
          </w:p>
          <w:p w14:paraId="4F4426B6" w14:textId="77777777" w:rsidR="007E25EF" w:rsidRPr="00984B64" w:rsidRDefault="007E25EF" w:rsidP="00F300B5">
            <w:pPr>
              <w:pStyle w:val="Paragraphedeliste"/>
              <w:ind w:left="0"/>
              <w:jc w:val="both"/>
              <w:rPr>
                <w:color w:val="002060"/>
              </w:rPr>
            </w:pPr>
          </w:p>
          <w:p w14:paraId="048E00EB" w14:textId="77777777" w:rsidR="007E25EF" w:rsidRPr="00984B64" w:rsidRDefault="007E25EF" w:rsidP="00F300B5">
            <w:pPr>
              <w:pStyle w:val="Paragraphedeliste"/>
              <w:ind w:left="0"/>
              <w:jc w:val="both"/>
              <w:rPr>
                <w:color w:val="002060"/>
              </w:rPr>
            </w:pPr>
          </w:p>
          <w:p w14:paraId="56C5E0F5" w14:textId="77777777" w:rsidR="007E25EF" w:rsidRPr="00984B64" w:rsidRDefault="007E25EF" w:rsidP="00F300B5">
            <w:pPr>
              <w:pStyle w:val="Paragraphedeliste"/>
              <w:ind w:left="0"/>
              <w:jc w:val="both"/>
              <w:rPr>
                <w:color w:val="002060"/>
              </w:rPr>
            </w:pPr>
          </w:p>
          <w:p w14:paraId="0053E994" w14:textId="77777777" w:rsidR="007E25EF" w:rsidRPr="00984B64" w:rsidRDefault="007E25EF" w:rsidP="00F300B5">
            <w:pPr>
              <w:pStyle w:val="Paragraphedeliste"/>
              <w:ind w:left="0"/>
              <w:jc w:val="both"/>
              <w:rPr>
                <w:color w:val="002060"/>
              </w:rPr>
            </w:pPr>
          </w:p>
          <w:p w14:paraId="2E348CB0" w14:textId="77777777" w:rsidR="007E25EF" w:rsidRPr="00984B64" w:rsidRDefault="007E25EF" w:rsidP="00F300B5">
            <w:pPr>
              <w:pStyle w:val="Paragraphedeliste"/>
              <w:ind w:left="0"/>
              <w:jc w:val="both"/>
              <w:rPr>
                <w:color w:val="002060"/>
              </w:rPr>
            </w:pPr>
          </w:p>
          <w:p w14:paraId="3105FF13" w14:textId="77777777" w:rsidR="007E25EF" w:rsidRPr="00984B64" w:rsidRDefault="007E25EF" w:rsidP="00F300B5">
            <w:pPr>
              <w:pStyle w:val="Paragraphedeliste"/>
              <w:ind w:left="0"/>
              <w:jc w:val="both"/>
              <w:rPr>
                <w:color w:val="002060"/>
              </w:rPr>
            </w:pPr>
          </w:p>
          <w:p w14:paraId="4E175A89" w14:textId="77777777" w:rsidR="007E25EF" w:rsidRPr="00984B64" w:rsidRDefault="007E25EF" w:rsidP="00F300B5">
            <w:pPr>
              <w:pStyle w:val="Paragraphedeliste"/>
              <w:ind w:left="0"/>
              <w:jc w:val="both"/>
              <w:rPr>
                <w:color w:val="002060"/>
              </w:rPr>
            </w:pPr>
          </w:p>
          <w:p w14:paraId="70F9236A" w14:textId="77777777" w:rsidR="007E25EF" w:rsidRPr="00984B64" w:rsidRDefault="007E25EF" w:rsidP="00F300B5">
            <w:pPr>
              <w:pStyle w:val="Paragraphedeliste"/>
              <w:ind w:left="0"/>
              <w:jc w:val="both"/>
              <w:rPr>
                <w:color w:val="002060"/>
              </w:rPr>
            </w:pPr>
          </w:p>
          <w:p w14:paraId="20D09E0F" w14:textId="77777777" w:rsidR="007E25EF" w:rsidRPr="00984B64" w:rsidRDefault="007E25EF" w:rsidP="00F300B5">
            <w:pPr>
              <w:pStyle w:val="Paragraphedeliste"/>
              <w:ind w:left="0"/>
              <w:jc w:val="both"/>
              <w:rPr>
                <w:color w:val="002060"/>
              </w:rPr>
            </w:pPr>
          </w:p>
          <w:p w14:paraId="7E4C655C" w14:textId="77777777" w:rsidR="007E25EF" w:rsidRPr="00984B64" w:rsidRDefault="007E25EF" w:rsidP="00F300B5">
            <w:pPr>
              <w:pStyle w:val="Paragraphedeliste"/>
              <w:ind w:left="0"/>
              <w:jc w:val="both"/>
              <w:rPr>
                <w:color w:val="002060"/>
              </w:rPr>
            </w:pPr>
          </w:p>
          <w:p w14:paraId="53D9784D" w14:textId="77777777" w:rsidR="007E25EF" w:rsidRPr="00984B64" w:rsidRDefault="007E25EF" w:rsidP="00F300B5">
            <w:pPr>
              <w:pStyle w:val="Paragraphedeliste"/>
              <w:ind w:left="0"/>
              <w:jc w:val="both"/>
              <w:rPr>
                <w:color w:val="002060"/>
              </w:rPr>
            </w:pPr>
          </w:p>
          <w:p w14:paraId="58E901CE" w14:textId="77777777" w:rsidR="007E25EF" w:rsidRPr="00984B64" w:rsidRDefault="007E25EF" w:rsidP="00F300B5">
            <w:pPr>
              <w:pStyle w:val="Paragraphedeliste"/>
              <w:ind w:left="0"/>
              <w:jc w:val="both"/>
              <w:rPr>
                <w:color w:val="002060"/>
              </w:rPr>
            </w:pPr>
          </w:p>
          <w:p w14:paraId="7DF721E3" w14:textId="77777777" w:rsidR="007E25EF" w:rsidRPr="00984B64" w:rsidRDefault="007E25EF" w:rsidP="00F300B5">
            <w:pPr>
              <w:pStyle w:val="Paragraphedeliste"/>
              <w:ind w:left="0"/>
              <w:jc w:val="both"/>
              <w:rPr>
                <w:color w:val="002060"/>
              </w:rPr>
            </w:pPr>
          </w:p>
          <w:p w14:paraId="0CDBEA71" w14:textId="77777777" w:rsidR="007E25EF" w:rsidRPr="00984B64" w:rsidRDefault="007E25EF" w:rsidP="00F300B5">
            <w:pPr>
              <w:pStyle w:val="Paragraphedeliste"/>
              <w:ind w:left="0"/>
              <w:jc w:val="both"/>
              <w:rPr>
                <w:color w:val="002060"/>
              </w:rPr>
            </w:pPr>
          </w:p>
          <w:p w14:paraId="6BBDB6F5" w14:textId="77777777" w:rsidR="007E25EF" w:rsidRPr="00984B64" w:rsidRDefault="007E25EF" w:rsidP="00F300B5">
            <w:pPr>
              <w:pStyle w:val="Paragraphedeliste"/>
              <w:ind w:left="0"/>
              <w:jc w:val="both"/>
              <w:rPr>
                <w:color w:val="002060"/>
              </w:rPr>
            </w:pPr>
          </w:p>
          <w:p w14:paraId="6820C0E6" w14:textId="77777777" w:rsidR="007E25EF" w:rsidRPr="00984B64" w:rsidRDefault="007E25EF" w:rsidP="00F300B5">
            <w:pPr>
              <w:pStyle w:val="Paragraphedeliste"/>
              <w:ind w:left="0"/>
              <w:jc w:val="both"/>
              <w:rPr>
                <w:color w:val="002060"/>
              </w:rPr>
            </w:pPr>
          </w:p>
          <w:p w14:paraId="4B9526F9" w14:textId="77777777" w:rsidR="007E25EF" w:rsidRPr="00984B64" w:rsidRDefault="007E25EF" w:rsidP="00F300B5">
            <w:pPr>
              <w:pStyle w:val="Paragraphedeliste"/>
              <w:ind w:left="0"/>
              <w:jc w:val="both"/>
              <w:rPr>
                <w:color w:val="002060"/>
              </w:rPr>
            </w:pPr>
          </w:p>
          <w:p w14:paraId="3404FC1E" w14:textId="77777777" w:rsidR="007E25EF" w:rsidRPr="00984B64" w:rsidRDefault="007E25EF" w:rsidP="00F300B5">
            <w:pPr>
              <w:pStyle w:val="Paragraphedeliste"/>
              <w:ind w:left="0"/>
              <w:jc w:val="both"/>
              <w:rPr>
                <w:color w:val="002060"/>
              </w:rPr>
            </w:pPr>
          </w:p>
          <w:p w14:paraId="3E48E6B0" w14:textId="77777777" w:rsidR="007E25EF" w:rsidRPr="00984B64" w:rsidRDefault="007E25EF" w:rsidP="00F300B5">
            <w:pPr>
              <w:pStyle w:val="Paragraphedeliste"/>
              <w:ind w:left="0"/>
              <w:jc w:val="both"/>
              <w:rPr>
                <w:color w:val="002060"/>
              </w:rPr>
            </w:pPr>
          </w:p>
          <w:p w14:paraId="0DC6B4F9" w14:textId="77777777" w:rsidR="007E25EF" w:rsidRPr="00984B64" w:rsidRDefault="007E25EF" w:rsidP="00F300B5">
            <w:pPr>
              <w:pStyle w:val="Paragraphedeliste"/>
              <w:ind w:left="0"/>
              <w:jc w:val="both"/>
              <w:rPr>
                <w:color w:val="002060"/>
              </w:rPr>
            </w:pPr>
          </w:p>
          <w:p w14:paraId="1B196F6E" w14:textId="77777777" w:rsidR="007E25EF" w:rsidRPr="00984B64" w:rsidRDefault="007E25EF" w:rsidP="00F300B5">
            <w:pPr>
              <w:pStyle w:val="Paragraphedeliste"/>
              <w:ind w:left="0"/>
              <w:jc w:val="both"/>
              <w:rPr>
                <w:color w:val="002060"/>
              </w:rPr>
            </w:pPr>
          </w:p>
          <w:p w14:paraId="39D48090" w14:textId="77777777" w:rsidR="007E25EF" w:rsidRPr="00984B64" w:rsidRDefault="007E25EF" w:rsidP="00F300B5">
            <w:pPr>
              <w:pStyle w:val="Paragraphedeliste"/>
              <w:ind w:left="0"/>
              <w:jc w:val="both"/>
              <w:rPr>
                <w:color w:val="002060"/>
              </w:rPr>
            </w:pPr>
          </w:p>
          <w:p w14:paraId="2854F798" w14:textId="77777777" w:rsidR="007E25EF" w:rsidRPr="00984B64" w:rsidRDefault="007E25EF" w:rsidP="00F300B5">
            <w:pPr>
              <w:pStyle w:val="Paragraphedeliste"/>
              <w:ind w:left="0"/>
              <w:jc w:val="both"/>
              <w:rPr>
                <w:color w:val="002060"/>
              </w:rPr>
            </w:pPr>
          </w:p>
          <w:p w14:paraId="5EAB4F8B" w14:textId="77777777" w:rsidR="007E25EF" w:rsidRPr="00984B64" w:rsidRDefault="007E25EF" w:rsidP="00F300B5">
            <w:pPr>
              <w:pStyle w:val="Paragraphedeliste"/>
              <w:ind w:left="0"/>
              <w:jc w:val="both"/>
              <w:rPr>
                <w:color w:val="002060"/>
              </w:rPr>
            </w:pPr>
          </w:p>
          <w:p w14:paraId="6D1772B7" w14:textId="77777777" w:rsidR="007E25EF" w:rsidRPr="00984B64" w:rsidRDefault="007E25EF" w:rsidP="00F300B5">
            <w:pPr>
              <w:pStyle w:val="Paragraphedeliste"/>
              <w:ind w:left="0"/>
              <w:jc w:val="both"/>
              <w:rPr>
                <w:color w:val="002060"/>
              </w:rPr>
            </w:pPr>
          </w:p>
          <w:p w14:paraId="3798D3E9" w14:textId="77777777" w:rsidR="007E25EF" w:rsidRPr="00984B64" w:rsidRDefault="007E25EF" w:rsidP="00F300B5">
            <w:pPr>
              <w:pStyle w:val="Paragraphedeliste"/>
              <w:ind w:left="0"/>
              <w:jc w:val="both"/>
              <w:rPr>
                <w:color w:val="002060"/>
              </w:rPr>
            </w:pPr>
          </w:p>
          <w:p w14:paraId="7D066E2D" w14:textId="77777777" w:rsidR="007E25EF" w:rsidRPr="00984B64" w:rsidRDefault="007E25EF" w:rsidP="00F300B5">
            <w:pPr>
              <w:pStyle w:val="Paragraphedeliste"/>
              <w:ind w:left="0"/>
              <w:jc w:val="both"/>
              <w:rPr>
                <w:color w:val="002060"/>
              </w:rPr>
            </w:pPr>
          </w:p>
          <w:p w14:paraId="7ABDC10F" w14:textId="77777777" w:rsidR="007E25EF" w:rsidRPr="00984B64" w:rsidRDefault="007E25EF" w:rsidP="00F300B5">
            <w:pPr>
              <w:pStyle w:val="Paragraphedeliste"/>
              <w:ind w:left="0"/>
              <w:jc w:val="both"/>
              <w:rPr>
                <w:color w:val="002060"/>
              </w:rPr>
            </w:pPr>
          </w:p>
          <w:p w14:paraId="5CA46172" w14:textId="77777777" w:rsidR="007E25EF" w:rsidRPr="00984B64" w:rsidRDefault="007E25EF" w:rsidP="00F300B5">
            <w:pPr>
              <w:pStyle w:val="Paragraphedeliste"/>
              <w:ind w:left="0"/>
              <w:jc w:val="both"/>
              <w:rPr>
                <w:color w:val="002060"/>
              </w:rPr>
            </w:pPr>
          </w:p>
          <w:p w14:paraId="293B3C24" w14:textId="77777777" w:rsidR="007E25EF" w:rsidRPr="00984B64" w:rsidRDefault="007E25EF" w:rsidP="00F300B5">
            <w:pPr>
              <w:pStyle w:val="Paragraphedeliste"/>
              <w:ind w:left="0"/>
              <w:jc w:val="both"/>
              <w:rPr>
                <w:color w:val="002060"/>
              </w:rPr>
            </w:pPr>
          </w:p>
          <w:p w14:paraId="607EEFDE" w14:textId="77777777" w:rsidR="007E25EF" w:rsidRPr="00984B64" w:rsidRDefault="007E25EF" w:rsidP="00F300B5">
            <w:pPr>
              <w:pStyle w:val="Paragraphedeliste"/>
              <w:ind w:left="0"/>
              <w:jc w:val="both"/>
              <w:rPr>
                <w:color w:val="002060"/>
              </w:rPr>
            </w:pPr>
          </w:p>
          <w:p w14:paraId="00C4F9BC" w14:textId="77777777" w:rsidR="007E25EF" w:rsidRPr="00984B64" w:rsidRDefault="007E25EF" w:rsidP="00F300B5">
            <w:pPr>
              <w:pStyle w:val="Paragraphedeliste"/>
              <w:ind w:left="0"/>
              <w:jc w:val="both"/>
              <w:rPr>
                <w:color w:val="002060"/>
              </w:rPr>
            </w:pPr>
          </w:p>
          <w:p w14:paraId="1FAD4BDC" w14:textId="77777777" w:rsidR="007E25EF" w:rsidRPr="00984B64" w:rsidRDefault="007E25EF" w:rsidP="00F300B5">
            <w:pPr>
              <w:pStyle w:val="Paragraphedeliste"/>
              <w:ind w:left="0"/>
              <w:jc w:val="both"/>
              <w:rPr>
                <w:color w:val="002060"/>
              </w:rPr>
            </w:pPr>
          </w:p>
          <w:p w14:paraId="5643F0FE" w14:textId="77777777" w:rsidR="007E25EF" w:rsidRPr="00984B64" w:rsidRDefault="007E25EF" w:rsidP="00F300B5">
            <w:pPr>
              <w:pStyle w:val="Paragraphedeliste"/>
              <w:ind w:left="0"/>
              <w:jc w:val="both"/>
              <w:rPr>
                <w:color w:val="002060"/>
              </w:rPr>
            </w:pPr>
          </w:p>
          <w:p w14:paraId="09A5E9F4" w14:textId="77777777" w:rsidR="003036B7" w:rsidRPr="00984B64" w:rsidRDefault="003036B7" w:rsidP="00F300B5">
            <w:pPr>
              <w:pStyle w:val="Paragraphedeliste"/>
              <w:ind w:left="0"/>
              <w:jc w:val="both"/>
              <w:rPr>
                <w:color w:val="002060"/>
              </w:rPr>
            </w:pPr>
          </w:p>
          <w:p w14:paraId="3D0CF867" w14:textId="77777777" w:rsidR="007E25EF" w:rsidRPr="00984B64" w:rsidRDefault="007E25EF" w:rsidP="00F300B5">
            <w:pPr>
              <w:pStyle w:val="Paragraphedeliste"/>
              <w:ind w:left="0"/>
              <w:jc w:val="both"/>
              <w:rPr>
                <w:color w:val="002060"/>
              </w:rPr>
            </w:pPr>
          </w:p>
          <w:p w14:paraId="35A25B30" w14:textId="77777777" w:rsidR="007E25EF" w:rsidRPr="00984B64" w:rsidRDefault="007E25EF" w:rsidP="00F300B5">
            <w:pPr>
              <w:pStyle w:val="Paragraphedeliste"/>
              <w:ind w:left="0"/>
              <w:jc w:val="both"/>
              <w:rPr>
                <w:color w:val="002060"/>
              </w:rPr>
            </w:pPr>
          </w:p>
        </w:tc>
      </w:tr>
    </w:tbl>
    <w:p w14:paraId="74955176" w14:textId="77777777" w:rsidR="006106F8" w:rsidRPr="00984B64" w:rsidRDefault="006106F8" w:rsidP="005449E5">
      <w:pPr>
        <w:pStyle w:val="Paragraphedeliste"/>
        <w:numPr>
          <w:ilvl w:val="0"/>
          <w:numId w:val="15"/>
        </w:numPr>
        <w:spacing w:after="0"/>
        <w:ind w:left="284" w:hanging="284"/>
        <w:jc w:val="both"/>
        <w:rPr>
          <w:color w:val="002060"/>
        </w:rPr>
      </w:pPr>
      <w:r w:rsidRPr="00984B64">
        <w:rPr>
          <w:color w:val="002060"/>
        </w:rPr>
        <w:lastRenderedPageBreak/>
        <w:t xml:space="preserve">Le projet prévoit-il un travail de sensibilisation notamment par l'aménagement lui-même ? </w:t>
      </w:r>
      <w:r w:rsidR="0078496B" w:rsidRPr="00984B64">
        <w:rPr>
          <w:color w:val="002060"/>
        </w:rPr>
        <w:t>Quel public est</w:t>
      </w:r>
      <w:r w:rsidRPr="00984B64">
        <w:rPr>
          <w:color w:val="002060"/>
        </w:rPr>
        <w:t xml:space="preserve"> ciblé ? Quelle méthodologie est adoptée et/ ou quel type d’aménagements favorisant la sensibilisation est prévu</w:t>
      </w:r>
      <w:r w:rsidR="00BA2DCB" w:rsidRPr="00984B64">
        <w:rPr>
          <w:color w:val="002060"/>
        </w:rPr>
        <w:t xml:space="preserve"> </w:t>
      </w:r>
      <w:r w:rsidRPr="00984B64">
        <w:rPr>
          <w:color w:val="002060"/>
        </w:rPr>
        <w:t xml:space="preserve">?  </w:t>
      </w:r>
    </w:p>
    <w:tbl>
      <w:tblPr>
        <w:tblStyle w:val="Grilledutableau"/>
        <w:tblW w:w="0" w:type="auto"/>
        <w:tblInd w:w="284" w:type="dxa"/>
        <w:tblLook w:val="04A0" w:firstRow="1" w:lastRow="0" w:firstColumn="1" w:lastColumn="0" w:noHBand="0" w:noVBand="1"/>
      </w:tblPr>
      <w:tblGrid>
        <w:gridCol w:w="9004"/>
      </w:tblGrid>
      <w:tr w:rsidR="007E25EF" w:rsidRPr="00984B64" w14:paraId="391DFD57" w14:textId="77777777" w:rsidTr="007E25EF">
        <w:tc>
          <w:tcPr>
            <w:tcW w:w="9212" w:type="dxa"/>
          </w:tcPr>
          <w:p w14:paraId="1F631EB2" w14:textId="77777777" w:rsidR="007E25EF" w:rsidRPr="00984B64" w:rsidRDefault="007E25EF" w:rsidP="007E25EF">
            <w:pPr>
              <w:pStyle w:val="Paragraphedeliste"/>
              <w:ind w:left="0"/>
              <w:rPr>
                <w:color w:val="002060"/>
              </w:rPr>
            </w:pPr>
          </w:p>
          <w:p w14:paraId="389D4BD6" w14:textId="77777777" w:rsidR="007E25EF" w:rsidRPr="00984B64" w:rsidRDefault="007E25EF" w:rsidP="007E25EF">
            <w:pPr>
              <w:pStyle w:val="Paragraphedeliste"/>
              <w:ind w:left="0"/>
              <w:rPr>
                <w:color w:val="002060"/>
              </w:rPr>
            </w:pPr>
          </w:p>
          <w:p w14:paraId="05731AED" w14:textId="77777777" w:rsidR="007E25EF" w:rsidRPr="00984B64" w:rsidRDefault="007E25EF" w:rsidP="007E25EF">
            <w:pPr>
              <w:pStyle w:val="Paragraphedeliste"/>
              <w:ind w:left="0"/>
              <w:rPr>
                <w:color w:val="002060"/>
              </w:rPr>
            </w:pPr>
          </w:p>
          <w:p w14:paraId="2BDCA2D5" w14:textId="77777777" w:rsidR="007E25EF" w:rsidRPr="00984B64" w:rsidRDefault="007E25EF" w:rsidP="007E25EF">
            <w:pPr>
              <w:pStyle w:val="Paragraphedeliste"/>
              <w:ind w:left="0"/>
              <w:rPr>
                <w:color w:val="002060"/>
              </w:rPr>
            </w:pPr>
          </w:p>
          <w:p w14:paraId="4A5F89B7" w14:textId="77777777" w:rsidR="007E25EF" w:rsidRPr="00984B64" w:rsidRDefault="007E25EF" w:rsidP="007E25EF">
            <w:pPr>
              <w:pStyle w:val="Paragraphedeliste"/>
              <w:ind w:left="0"/>
              <w:rPr>
                <w:color w:val="002060"/>
              </w:rPr>
            </w:pPr>
          </w:p>
          <w:p w14:paraId="4E32FE22" w14:textId="77777777" w:rsidR="007E25EF" w:rsidRPr="00984B64" w:rsidRDefault="007E25EF" w:rsidP="007E25EF">
            <w:pPr>
              <w:pStyle w:val="Paragraphedeliste"/>
              <w:ind w:left="0"/>
              <w:rPr>
                <w:color w:val="002060"/>
              </w:rPr>
            </w:pPr>
          </w:p>
          <w:p w14:paraId="154C313A" w14:textId="77777777" w:rsidR="007E25EF" w:rsidRPr="00984B64" w:rsidRDefault="007E25EF" w:rsidP="007E25EF">
            <w:pPr>
              <w:pStyle w:val="Paragraphedeliste"/>
              <w:ind w:left="0"/>
              <w:rPr>
                <w:color w:val="002060"/>
              </w:rPr>
            </w:pPr>
          </w:p>
          <w:p w14:paraId="27092D80" w14:textId="77777777" w:rsidR="007E25EF" w:rsidRPr="00984B64" w:rsidRDefault="007E25EF" w:rsidP="007E25EF">
            <w:pPr>
              <w:pStyle w:val="Paragraphedeliste"/>
              <w:ind w:left="0"/>
              <w:rPr>
                <w:color w:val="002060"/>
              </w:rPr>
            </w:pPr>
          </w:p>
          <w:p w14:paraId="26236084" w14:textId="77777777" w:rsidR="007E25EF" w:rsidRPr="00984B64" w:rsidRDefault="007E25EF" w:rsidP="007E25EF">
            <w:pPr>
              <w:pStyle w:val="Paragraphedeliste"/>
              <w:ind w:left="0"/>
              <w:rPr>
                <w:color w:val="002060"/>
              </w:rPr>
            </w:pPr>
          </w:p>
          <w:p w14:paraId="363A79B3" w14:textId="77777777" w:rsidR="007E25EF" w:rsidRPr="00984B64" w:rsidRDefault="007E25EF" w:rsidP="007E25EF">
            <w:pPr>
              <w:pStyle w:val="Paragraphedeliste"/>
              <w:ind w:left="0"/>
              <w:rPr>
                <w:color w:val="002060"/>
              </w:rPr>
            </w:pPr>
          </w:p>
          <w:p w14:paraId="7C5BA862" w14:textId="77777777" w:rsidR="007E25EF" w:rsidRPr="00984B64" w:rsidRDefault="007E25EF" w:rsidP="007E25EF">
            <w:pPr>
              <w:pStyle w:val="Paragraphedeliste"/>
              <w:ind w:left="0"/>
              <w:rPr>
                <w:color w:val="002060"/>
              </w:rPr>
            </w:pPr>
          </w:p>
          <w:p w14:paraId="6357A811" w14:textId="77777777" w:rsidR="007E25EF" w:rsidRPr="00984B64" w:rsidRDefault="007E25EF" w:rsidP="007E25EF">
            <w:pPr>
              <w:pStyle w:val="Paragraphedeliste"/>
              <w:ind w:left="0"/>
              <w:rPr>
                <w:color w:val="002060"/>
              </w:rPr>
            </w:pPr>
          </w:p>
          <w:p w14:paraId="34D786BE" w14:textId="77777777" w:rsidR="007E25EF" w:rsidRPr="00984B64" w:rsidRDefault="007E25EF" w:rsidP="007E25EF">
            <w:pPr>
              <w:pStyle w:val="Paragraphedeliste"/>
              <w:ind w:left="0"/>
              <w:rPr>
                <w:color w:val="002060"/>
              </w:rPr>
            </w:pPr>
          </w:p>
          <w:p w14:paraId="4B58F672" w14:textId="77777777" w:rsidR="007E25EF" w:rsidRPr="00984B64" w:rsidRDefault="007E25EF" w:rsidP="007E25EF">
            <w:pPr>
              <w:pStyle w:val="Paragraphedeliste"/>
              <w:ind w:left="0"/>
              <w:rPr>
                <w:color w:val="002060"/>
              </w:rPr>
            </w:pPr>
          </w:p>
          <w:p w14:paraId="2EF361EF" w14:textId="77777777" w:rsidR="007E25EF" w:rsidRPr="00984B64" w:rsidRDefault="007E25EF" w:rsidP="007E25EF">
            <w:pPr>
              <w:pStyle w:val="Paragraphedeliste"/>
              <w:ind w:left="0"/>
              <w:rPr>
                <w:color w:val="002060"/>
              </w:rPr>
            </w:pPr>
          </w:p>
          <w:p w14:paraId="4A00E497" w14:textId="77777777" w:rsidR="003036B7" w:rsidRPr="00984B64" w:rsidRDefault="003036B7" w:rsidP="007E25EF">
            <w:pPr>
              <w:pStyle w:val="Paragraphedeliste"/>
              <w:ind w:left="0"/>
              <w:rPr>
                <w:color w:val="002060"/>
              </w:rPr>
            </w:pPr>
          </w:p>
          <w:p w14:paraId="1F4E5BBC" w14:textId="77777777" w:rsidR="003036B7" w:rsidRPr="00984B64" w:rsidRDefault="003036B7" w:rsidP="007E25EF">
            <w:pPr>
              <w:pStyle w:val="Paragraphedeliste"/>
              <w:ind w:left="0"/>
              <w:rPr>
                <w:color w:val="002060"/>
              </w:rPr>
            </w:pPr>
          </w:p>
          <w:p w14:paraId="1C21FDD6" w14:textId="77777777" w:rsidR="003036B7" w:rsidRPr="00984B64" w:rsidRDefault="003036B7" w:rsidP="007E25EF">
            <w:pPr>
              <w:pStyle w:val="Paragraphedeliste"/>
              <w:ind w:left="0"/>
              <w:rPr>
                <w:color w:val="002060"/>
              </w:rPr>
            </w:pPr>
          </w:p>
          <w:p w14:paraId="5F13B99B" w14:textId="77777777" w:rsidR="003036B7" w:rsidRPr="00984B64" w:rsidRDefault="003036B7" w:rsidP="007E25EF">
            <w:pPr>
              <w:pStyle w:val="Paragraphedeliste"/>
              <w:ind w:left="0"/>
              <w:rPr>
                <w:color w:val="002060"/>
              </w:rPr>
            </w:pPr>
          </w:p>
          <w:p w14:paraId="12C4585C" w14:textId="77777777" w:rsidR="003036B7" w:rsidRPr="00984B64" w:rsidRDefault="003036B7" w:rsidP="007E25EF">
            <w:pPr>
              <w:pStyle w:val="Paragraphedeliste"/>
              <w:ind w:left="0"/>
              <w:rPr>
                <w:color w:val="002060"/>
              </w:rPr>
            </w:pPr>
          </w:p>
          <w:p w14:paraId="117E8E3A" w14:textId="77777777" w:rsidR="003036B7" w:rsidRPr="00984B64" w:rsidRDefault="003036B7" w:rsidP="007E25EF">
            <w:pPr>
              <w:pStyle w:val="Paragraphedeliste"/>
              <w:ind w:left="0"/>
              <w:rPr>
                <w:color w:val="002060"/>
              </w:rPr>
            </w:pPr>
          </w:p>
          <w:p w14:paraId="3F230184" w14:textId="77777777" w:rsidR="003036B7" w:rsidRPr="00984B64" w:rsidRDefault="003036B7" w:rsidP="007E25EF">
            <w:pPr>
              <w:pStyle w:val="Paragraphedeliste"/>
              <w:ind w:left="0"/>
              <w:rPr>
                <w:color w:val="002060"/>
              </w:rPr>
            </w:pPr>
          </w:p>
          <w:p w14:paraId="3CFDF281" w14:textId="77777777" w:rsidR="003036B7" w:rsidRPr="00984B64" w:rsidRDefault="003036B7" w:rsidP="007E25EF">
            <w:pPr>
              <w:pStyle w:val="Paragraphedeliste"/>
              <w:ind w:left="0"/>
              <w:rPr>
                <w:color w:val="002060"/>
              </w:rPr>
            </w:pPr>
          </w:p>
          <w:p w14:paraId="754D18A0" w14:textId="77777777" w:rsidR="003036B7" w:rsidRPr="00984B64" w:rsidRDefault="003036B7" w:rsidP="007E25EF">
            <w:pPr>
              <w:pStyle w:val="Paragraphedeliste"/>
              <w:ind w:left="0"/>
              <w:rPr>
                <w:color w:val="002060"/>
              </w:rPr>
            </w:pPr>
          </w:p>
          <w:p w14:paraId="29B6A332" w14:textId="77777777" w:rsidR="003036B7" w:rsidRPr="00984B64" w:rsidRDefault="003036B7" w:rsidP="007E25EF">
            <w:pPr>
              <w:pStyle w:val="Paragraphedeliste"/>
              <w:ind w:left="0"/>
              <w:rPr>
                <w:color w:val="002060"/>
              </w:rPr>
            </w:pPr>
          </w:p>
          <w:p w14:paraId="5E9F6C62" w14:textId="77777777" w:rsidR="003036B7" w:rsidRPr="00984B64" w:rsidRDefault="003036B7" w:rsidP="007E25EF">
            <w:pPr>
              <w:pStyle w:val="Paragraphedeliste"/>
              <w:ind w:left="0"/>
              <w:rPr>
                <w:color w:val="002060"/>
              </w:rPr>
            </w:pPr>
          </w:p>
          <w:p w14:paraId="250DE6C9" w14:textId="77777777" w:rsidR="003036B7" w:rsidRPr="00984B64" w:rsidRDefault="003036B7" w:rsidP="007E25EF">
            <w:pPr>
              <w:pStyle w:val="Paragraphedeliste"/>
              <w:ind w:left="0"/>
              <w:rPr>
                <w:color w:val="002060"/>
              </w:rPr>
            </w:pPr>
          </w:p>
          <w:p w14:paraId="215B782D" w14:textId="77777777" w:rsidR="003036B7" w:rsidRPr="00984B64" w:rsidRDefault="003036B7" w:rsidP="007E25EF">
            <w:pPr>
              <w:pStyle w:val="Paragraphedeliste"/>
              <w:ind w:left="0"/>
              <w:rPr>
                <w:color w:val="002060"/>
              </w:rPr>
            </w:pPr>
          </w:p>
          <w:p w14:paraId="4D1E10F1" w14:textId="77777777" w:rsidR="003036B7" w:rsidRPr="00984B64" w:rsidRDefault="003036B7" w:rsidP="007E25EF">
            <w:pPr>
              <w:pStyle w:val="Paragraphedeliste"/>
              <w:ind w:left="0"/>
              <w:rPr>
                <w:color w:val="002060"/>
              </w:rPr>
            </w:pPr>
          </w:p>
          <w:p w14:paraId="157CC90B" w14:textId="77777777" w:rsidR="003036B7" w:rsidRPr="00984B64" w:rsidRDefault="003036B7" w:rsidP="007E25EF">
            <w:pPr>
              <w:pStyle w:val="Paragraphedeliste"/>
              <w:ind w:left="0"/>
              <w:rPr>
                <w:color w:val="002060"/>
              </w:rPr>
            </w:pPr>
          </w:p>
          <w:p w14:paraId="6F395627" w14:textId="77777777" w:rsidR="003036B7" w:rsidRPr="00984B64" w:rsidRDefault="003036B7" w:rsidP="007E25EF">
            <w:pPr>
              <w:pStyle w:val="Paragraphedeliste"/>
              <w:ind w:left="0"/>
              <w:rPr>
                <w:color w:val="002060"/>
              </w:rPr>
            </w:pPr>
          </w:p>
          <w:p w14:paraId="05AB07FD" w14:textId="77777777" w:rsidR="003036B7" w:rsidRPr="00984B64" w:rsidRDefault="003036B7" w:rsidP="007E25EF">
            <w:pPr>
              <w:pStyle w:val="Paragraphedeliste"/>
              <w:ind w:left="0"/>
              <w:rPr>
                <w:color w:val="002060"/>
              </w:rPr>
            </w:pPr>
          </w:p>
          <w:p w14:paraId="0D5E2518" w14:textId="77777777" w:rsidR="003036B7" w:rsidRPr="00984B64" w:rsidRDefault="003036B7" w:rsidP="007E25EF">
            <w:pPr>
              <w:pStyle w:val="Paragraphedeliste"/>
              <w:ind w:left="0"/>
              <w:rPr>
                <w:color w:val="002060"/>
              </w:rPr>
            </w:pPr>
          </w:p>
          <w:p w14:paraId="6FC1B553" w14:textId="77777777" w:rsidR="003036B7" w:rsidRPr="00984B64" w:rsidRDefault="003036B7" w:rsidP="007E25EF">
            <w:pPr>
              <w:pStyle w:val="Paragraphedeliste"/>
              <w:ind w:left="0"/>
              <w:rPr>
                <w:color w:val="002060"/>
              </w:rPr>
            </w:pPr>
          </w:p>
          <w:p w14:paraId="7556266A" w14:textId="77777777" w:rsidR="003036B7" w:rsidRPr="00984B64" w:rsidRDefault="003036B7" w:rsidP="007E25EF">
            <w:pPr>
              <w:pStyle w:val="Paragraphedeliste"/>
              <w:ind w:left="0"/>
              <w:rPr>
                <w:color w:val="002060"/>
              </w:rPr>
            </w:pPr>
          </w:p>
          <w:p w14:paraId="050C94B1" w14:textId="77777777" w:rsidR="007E25EF" w:rsidRPr="00984B64" w:rsidRDefault="007E25EF" w:rsidP="007E25EF">
            <w:pPr>
              <w:pStyle w:val="Paragraphedeliste"/>
              <w:ind w:left="0"/>
              <w:rPr>
                <w:color w:val="002060"/>
              </w:rPr>
            </w:pPr>
          </w:p>
          <w:p w14:paraId="4EB0F83B" w14:textId="77777777" w:rsidR="007E25EF" w:rsidRPr="00984B64" w:rsidRDefault="007E25EF" w:rsidP="007E25EF">
            <w:pPr>
              <w:pStyle w:val="Paragraphedeliste"/>
              <w:ind w:left="0"/>
              <w:rPr>
                <w:color w:val="002060"/>
              </w:rPr>
            </w:pPr>
          </w:p>
          <w:p w14:paraId="762FD688" w14:textId="77777777" w:rsidR="007E25EF" w:rsidRPr="00984B64" w:rsidRDefault="007E25EF" w:rsidP="007E25EF">
            <w:pPr>
              <w:pStyle w:val="Paragraphedeliste"/>
              <w:ind w:left="0"/>
              <w:rPr>
                <w:color w:val="002060"/>
              </w:rPr>
            </w:pPr>
          </w:p>
          <w:p w14:paraId="24461D36" w14:textId="77777777" w:rsidR="007E25EF" w:rsidRPr="00984B64" w:rsidRDefault="007E25EF" w:rsidP="007E25EF">
            <w:pPr>
              <w:pStyle w:val="Paragraphedeliste"/>
              <w:ind w:left="0"/>
              <w:rPr>
                <w:color w:val="002060"/>
              </w:rPr>
            </w:pPr>
          </w:p>
          <w:p w14:paraId="30DB798F" w14:textId="77777777" w:rsidR="007E25EF" w:rsidRPr="00984B64" w:rsidRDefault="007E25EF" w:rsidP="007E25EF">
            <w:pPr>
              <w:pStyle w:val="Paragraphedeliste"/>
              <w:ind w:left="0"/>
              <w:rPr>
                <w:color w:val="002060"/>
              </w:rPr>
            </w:pPr>
          </w:p>
          <w:p w14:paraId="6ED32DBA" w14:textId="77777777" w:rsidR="007E25EF" w:rsidRPr="00984B64" w:rsidRDefault="007E25EF" w:rsidP="007E25EF">
            <w:pPr>
              <w:pStyle w:val="Paragraphedeliste"/>
              <w:ind w:left="0"/>
              <w:rPr>
                <w:color w:val="002060"/>
              </w:rPr>
            </w:pPr>
          </w:p>
          <w:p w14:paraId="368E1D0D" w14:textId="77777777" w:rsidR="007E25EF" w:rsidRPr="00984B64" w:rsidRDefault="007E25EF" w:rsidP="007E25EF">
            <w:pPr>
              <w:pStyle w:val="Paragraphedeliste"/>
              <w:ind w:left="0"/>
              <w:rPr>
                <w:color w:val="002060"/>
              </w:rPr>
            </w:pPr>
          </w:p>
          <w:p w14:paraId="04FD4588" w14:textId="77777777" w:rsidR="007E25EF" w:rsidRPr="00984B64" w:rsidRDefault="007E25EF" w:rsidP="007E25EF">
            <w:pPr>
              <w:pStyle w:val="Paragraphedeliste"/>
              <w:ind w:left="0"/>
              <w:rPr>
                <w:color w:val="002060"/>
              </w:rPr>
            </w:pPr>
          </w:p>
          <w:p w14:paraId="036122AA" w14:textId="77777777" w:rsidR="007E25EF" w:rsidRPr="00984B64" w:rsidRDefault="007E25EF" w:rsidP="007E25EF">
            <w:pPr>
              <w:pStyle w:val="Paragraphedeliste"/>
              <w:ind w:left="0"/>
              <w:rPr>
                <w:color w:val="002060"/>
              </w:rPr>
            </w:pPr>
          </w:p>
          <w:p w14:paraId="407B8656" w14:textId="77777777" w:rsidR="003036B7" w:rsidRPr="00984B64" w:rsidRDefault="003036B7" w:rsidP="007E25EF">
            <w:pPr>
              <w:pStyle w:val="Paragraphedeliste"/>
              <w:ind w:left="0"/>
              <w:rPr>
                <w:color w:val="002060"/>
              </w:rPr>
            </w:pPr>
          </w:p>
          <w:p w14:paraId="5DDD5C05" w14:textId="77777777" w:rsidR="003036B7" w:rsidRPr="00984B64" w:rsidRDefault="003036B7" w:rsidP="007E25EF">
            <w:pPr>
              <w:pStyle w:val="Paragraphedeliste"/>
              <w:ind w:left="0"/>
              <w:rPr>
                <w:color w:val="002060"/>
              </w:rPr>
            </w:pPr>
          </w:p>
          <w:p w14:paraId="1020104C" w14:textId="77777777" w:rsidR="007E25EF" w:rsidRPr="00984B64" w:rsidRDefault="007E25EF" w:rsidP="007E25EF">
            <w:pPr>
              <w:pStyle w:val="Paragraphedeliste"/>
              <w:ind w:left="0"/>
              <w:rPr>
                <w:color w:val="002060"/>
              </w:rPr>
            </w:pPr>
          </w:p>
        </w:tc>
      </w:tr>
    </w:tbl>
    <w:p w14:paraId="4E8CC241" w14:textId="77777777" w:rsidR="007E25EF" w:rsidRPr="00984B64" w:rsidRDefault="007E25EF" w:rsidP="007E25EF">
      <w:pPr>
        <w:pStyle w:val="Paragraphedeliste"/>
        <w:spacing w:after="0"/>
        <w:ind w:left="284"/>
        <w:rPr>
          <w:color w:val="002060"/>
        </w:rPr>
      </w:pPr>
    </w:p>
    <w:p w14:paraId="090514AE" w14:textId="77777777" w:rsidR="00A238F1" w:rsidRPr="00984B64" w:rsidRDefault="006106F8" w:rsidP="005449E5">
      <w:pPr>
        <w:pStyle w:val="Paragraphedeliste"/>
        <w:numPr>
          <w:ilvl w:val="0"/>
          <w:numId w:val="15"/>
        </w:numPr>
        <w:spacing w:after="0"/>
        <w:ind w:left="284" w:hanging="284"/>
        <w:jc w:val="both"/>
        <w:rPr>
          <w:color w:val="002060"/>
        </w:rPr>
      </w:pPr>
      <w:r w:rsidRPr="00984B64">
        <w:rPr>
          <w:color w:val="002060"/>
        </w:rPr>
        <w:lastRenderedPageBreak/>
        <w:t>Le projet prévoit-il un volet d’insertion professionnelle ? Le cas échéant, quelles tâches sont concernées</w:t>
      </w:r>
      <w:r w:rsidR="00BA2DCB" w:rsidRPr="00984B64">
        <w:rPr>
          <w:color w:val="002060"/>
        </w:rPr>
        <w:t xml:space="preserve"> </w:t>
      </w:r>
      <w:r w:rsidRPr="00984B64">
        <w:rPr>
          <w:color w:val="002060"/>
        </w:rPr>
        <w:t>?</w:t>
      </w:r>
    </w:p>
    <w:tbl>
      <w:tblPr>
        <w:tblStyle w:val="Grilledutableau"/>
        <w:tblW w:w="0" w:type="auto"/>
        <w:tblInd w:w="284" w:type="dxa"/>
        <w:tblLook w:val="04A0" w:firstRow="1" w:lastRow="0" w:firstColumn="1" w:lastColumn="0" w:noHBand="0" w:noVBand="1"/>
      </w:tblPr>
      <w:tblGrid>
        <w:gridCol w:w="9004"/>
      </w:tblGrid>
      <w:tr w:rsidR="007E25EF" w:rsidRPr="00984B64" w14:paraId="2EB64EF3" w14:textId="77777777" w:rsidTr="007E25EF">
        <w:tc>
          <w:tcPr>
            <w:tcW w:w="9212" w:type="dxa"/>
          </w:tcPr>
          <w:p w14:paraId="22F6FB41" w14:textId="77777777" w:rsidR="007E25EF" w:rsidRPr="00984B64" w:rsidRDefault="007E25EF" w:rsidP="007E25EF">
            <w:pPr>
              <w:pStyle w:val="Paragraphedeliste"/>
              <w:ind w:left="0"/>
              <w:rPr>
                <w:color w:val="002060"/>
              </w:rPr>
            </w:pPr>
          </w:p>
          <w:p w14:paraId="7811AE3F" w14:textId="77777777" w:rsidR="007E25EF" w:rsidRPr="00984B64" w:rsidRDefault="007E25EF" w:rsidP="007E25EF">
            <w:pPr>
              <w:pStyle w:val="Paragraphedeliste"/>
              <w:ind w:left="0"/>
              <w:rPr>
                <w:color w:val="002060"/>
              </w:rPr>
            </w:pPr>
          </w:p>
          <w:p w14:paraId="5956AB95" w14:textId="77777777" w:rsidR="003036B7" w:rsidRPr="00984B64" w:rsidRDefault="003036B7" w:rsidP="007E25EF">
            <w:pPr>
              <w:pStyle w:val="Paragraphedeliste"/>
              <w:ind w:left="0"/>
              <w:rPr>
                <w:color w:val="002060"/>
              </w:rPr>
            </w:pPr>
          </w:p>
          <w:p w14:paraId="6D016757" w14:textId="77777777" w:rsidR="003036B7" w:rsidRPr="00984B64" w:rsidRDefault="003036B7" w:rsidP="007E25EF">
            <w:pPr>
              <w:pStyle w:val="Paragraphedeliste"/>
              <w:ind w:left="0"/>
              <w:rPr>
                <w:color w:val="002060"/>
              </w:rPr>
            </w:pPr>
          </w:p>
          <w:p w14:paraId="69E66A3E" w14:textId="77777777" w:rsidR="003036B7" w:rsidRPr="00984B64" w:rsidRDefault="003036B7" w:rsidP="007E25EF">
            <w:pPr>
              <w:pStyle w:val="Paragraphedeliste"/>
              <w:ind w:left="0"/>
              <w:rPr>
                <w:color w:val="002060"/>
              </w:rPr>
            </w:pPr>
          </w:p>
          <w:p w14:paraId="4786AD41" w14:textId="77777777" w:rsidR="003036B7" w:rsidRPr="00984B64" w:rsidRDefault="003036B7" w:rsidP="007E25EF">
            <w:pPr>
              <w:pStyle w:val="Paragraphedeliste"/>
              <w:ind w:left="0"/>
              <w:rPr>
                <w:color w:val="002060"/>
              </w:rPr>
            </w:pPr>
          </w:p>
          <w:p w14:paraId="14B18390" w14:textId="77777777" w:rsidR="003036B7" w:rsidRPr="00984B64" w:rsidRDefault="003036B7" w:rsidP="007E25EF">
            <w:pPr>
              <w:pStyle w:val="Paragraphedeliste"/>
              <w:ind w:left="0"/>
              <w:rPr>
                <w:color w:val="002060"/>
              </w:rPr>
            </w:pPr>
          </w:p>
          <w:p w14:paraId="7910E2D5" w14:textId="77777777" w:rsidR="003036B7" w:rsidRPr="00984B64" w:rsidRDefault="003036B7" w:rsidP="007E25EF">
            <w:pPr>
              <w:pStyle w:val="Paragraphedeliste"/>
              <w:ind w:left="0"/>
              <w:rPr>
                <w:color w:val="002060"/>
              </w:rPr>
            </w:pPr>
          </w:p>
          <w:p w14:paraId="17DAF613" w14:textId="77777777" w:rsidR="003036B7" w:rsidRPr="00984B64" w:rsidRDefault="003036B7" w:rsidP="007E25EF">
            <w:pPr>
              <w:pStyle w:val="Paragraphedeliste"/>
              <w:ind w:left="0"/>
              <w:rPr>
                <w:color w:val="002060"/>
              </w:rPr>
            </w:pPr>
          </w:p>
          <w:p w14:paraId="461EF192" w14:textId="77777777" w:rsidR="003036B7" w:rsidRPr="00984B64" w:rsidRDefault="003036B7" w:rsidP="007E25EF">
            <w:pPr>
              <w:pStyle w:val="Paragraphedeliste"/>
              <w:ind w:left="0"/>
              <w:rPr>
                <w:color w:val="002060"/>
              </w:rPr>
            </w:pPr>
          </w:p>
          <w:p w14:paraId="2C26507F" w14:textId="77777777" w:rsidR="003036B7" w:rsidRPr="00984B64" w:rsidRDefault="003036B7" w:rsidP="007E25EF">
            <w:pPr>
              <w:pStyle w:val="Paragraphedeliste"/>
              <w:ind w:left="0"/>
              <w:rPr>
                <w:color w:val="002060"/>
              </w:rPr>
            </w:pPr>
          </w:p>
          <w:p w14:paraId="54EAE589" w14:textId="77777777" w:rsidR="003036B7" w:rsidRPr="00984B64" w:rsidRDefault="003036B7" w:rsidP="007E25EF">
            <w:pPr>
              <w:pStyle w:val="Paragraphedeliste"/>
              <w:ind w:left="0"/>
              <w:rPr>
                <w:color w:val="002060"/>
              </w:rPr>
            </w:pPr>
          </w:p>
          <w:p w14:paraId="5274AAF6" w14:textId="77777777" w:rsidR="003036B7" w:rsidRPr="00984B64" w:rsidRDefault="003036B7" w:rsidP="007E25EF">
            <w:pPr>
              <w:pStyle w:val="Paragraphedeliste"/>
              <w:ind w:left="0"/>
              <w:rPr>
                <w:color w:val="002060"/>
              </w:rPr>
            </w:pPr>
          </w:p>
          <w:p w14:paraId="60CF7250" w14:textId="77777777" w:rsidR="003036B7" w:rsidRPr="00984B64" w:rsidRDefault="003036B7" w:rsidP="007E25EF">
            <w:pPr>
              <w:pStyle w:val="Paragraphedeliste"/>
              <w:ind w:left="0"/>
              <w:rPr>
                <w:color w:val="002060"/>
              </w:rPr>
            </w:pPr>
          </w:p>
          <w:p w14:paraId="116143D4" w14:textId="77777777" w:rsidR="003036B7" w:rsidRPr="00984B64" w:rsidRDefault="003036B7" w:rsidP="007E25EF">
            <w:pPr>
              <w:pStyle w:val="Paragraphedeliste"/>
              <w:ind w:left="0"/>
              <w:rPr>
                <w:color w:val="002060"/>
              </w:rPr>
            </w:pPr>
          </w:p>
          <w:p w14:paraId="5B73CA8B" w14:textId="77777777" w:rsidR="003036B7" w:rsidRPr="00984B64" w:rsidRDefault="003036B7" w:rsidP="007E25EF">
            <w:pPr>
              <w:pStyle w:val="Paragraphedeliste"/>
              <w:ind w:left="0"/>
              <w:rPr>
                <w:color w:val="002060"/>
              </w:rPr>
            </w:pPr>
          </w:p>
          <w:p w14:paraId="042E2EFC" w14:textId="77777777" w:rsidR="003036B7" w:rsidRPr="00984B64" w:rsidRDefault="003036B7" w:rsidP="007E25EF">
            <w:pPr>
              <w:pStyle w:val="Paragraphedeliste"/>
              <w:ind w:left="0"/>
              <w:rPr>
                <w:color w:val="002060"/>
              </w:rPr>
            </w:pPr>
          </w:p>
          <w:p w14:paraId="7ACD3004" w14:textId="77777777" w:rsidR="003036B7" w:rsidRPr="00984B64" w:rsidRDefault="003036B7" w:rsidP="007E25EF">
            <w:pPr>
              <w:pStyle w:val="Paragraphedeliste"/>
              <w:ind w:left="0"/>
              <w:rPr>
                <w:color w:val="002060"/>
              </w:rPr>
            </w:pPr>
          </w:p>
          <w:p w14:paraId="2CB80BAE" w14:textId="77777777" w:rsidR="003036B7" w:rsidRPr="00984B64" w:rsidRDefault="003036B7" w:rsidP="007E25EF">
            <w:pPr>
              <w:pStyle w:val="Paragraphedeliste"/>
              <w:ind w:left="0"/>
              <w:rPr>
                <w:color w:val="002060"/>
              </w:rPr>
            </w:pPr>
          </w:p>
          <w:p w14:paraId="2BA4E05D" w14:textId="77777777" w:rsidR="003036B7" w:rsidRPr="00984B64" w:rsidRDefault="003036B7" w:rsidP="007E25EF">
            <w:pPr>
              <w:pStyle w:val="Paragraphedeliste"/>
              <w:ind w:left="0"/>
              <w:rPr>
                <w:color w:val="002060"/>
              </w:rPr>
            </w:pPr>
          </w:p>
          <w:p w14:paraId="6F401491" w14:textId="77777777" w:rsidR="003036B7" w:rsidRPr="00984B64" w:rsidRDefault="003036B7" w:rsidP="007E25EF">
            <w:pPr>
              <w:pStyle w:val="Paragraphedeliste"/>
              <w:ind w:left="0"/>
              <w:rPr>
                <w:color w:val="002060"/>
              </w:rPr>
            </w:pPr>
          </w:p>
          <w:p w14:paraId="0861F524" w14:textId="77777777" w:rsidR="003036B7" w:rsidRPr="00984B64" w:rsidRDefault="003036B7" w:rsidP="007E25EF">
            <w:pPr>
              <w:pStyle w:val="Paragraphedeliste"/>
              <w:ind w:left="0"/>
              <w:rPr>
                <w:color w:val="002060"/>
              </w:rPr>
            </w:pPr>
          </w:p>
          <w:p w14:paraId="3106204C" w14:textId="77777777" w:rsidR="003036B7" w:rsidRPr="00984B64" w:rsidRDefault="003036B7" w:rsidP="007E25EF">
            <w:pPr>
              <w:pStyle w:val="Paragraphedeliste"/>
              <w:ind w:left="0"/>
              <w:rPr>
                <w:color w:val="002060"/>
              </w:rPr>
            </w:pPr>
          </w:p>
          <w:p w14:paraId="5311E29E" w14:textId="77777777" w:rsidR="003036B7" w:rsidRPr="00984B64" w:rsidRDefault="003036B7" w:rsidP="007E25EF">
            <w:pPr>
              <w:pStyle w:val="Paragraphedeliste"/>
              <w:ind w:left="0"/>
              <w:rPr>
                <w:color w:val="002060"/>
              </w:rPr>
            </w:pPr>
          </w:p>
          <w:p w14:paraId="702FAD86" w14:textId="77777777" w:rsidR="003036B7" w:rsidRPr="00984B64" w:rsidRDefault="003036B7" w:rsidP="007E25EF">
            <w:pPr>
              <w:pStyle w:val="Paragraphedeliste"/>
              <w:ind w:left="0"/>
              <w:rPr>
                <w:color w:val="002060"/>
              </w:rPr>
            </w:pPr>
          </w:p>
          <w:p w14:paraId="7020DD9F" w14:textId="77777777" w:rsidR="003036B7" w:rsidRPr="00984B64" w:rsidRDefault="003036B7" w:rsidP="007E25EF">
            <w:pPr>
              <w:pStyle w:val="Paragraphedeliste"/>
              <w:ind w:left="0"/>
              <w:rPr>
                <w:color w:val="002060"/>
              </w:rPr>
            </w:pPr>
          </w:p>
          <w:p w14:paraId="37E304FD" w14:textId="77777777" w:rsidR="003036B7" w:rsidRPr="00984B64" w:rsidRDefault="003036B7" w:rsidP="007E25EF">
            <w:pPr>
              <w:pStyle w:val="Paragraphedeliste"/>
              <w:ind w:left="0"/>
              <w:rPr>
                <w:color w:val="002060"/>
              </w:rPr>
            </w:pPr>
          </w:p>
          <w:p w14:paraId="1B432ADD" w14:textId="77777777" w:rsidR="003036B7" w:rsidRPr="00984B64" w:rsidRDefault="003036B7" w:rsidP="007E25EF">
            <w:pPr>
              <w:pStyle w:val="Paragraphedeliste"/>
              <w:ind w:left="0"/>
              <w:rPr>
                <w:color w:val="002060"/>
              </w:rPr>
            </w:pPr>
          </w:p>
          <w:p w14:paraId="7AD028AA" w14:textId="77777777" w:rsidR="003036B7" w:rsidRPr="00984B64" w:rsidRDefault="003036B7" w:rsidP="007E25EF">
            <w:pPr>
              <w:pStyle w:val="Paragraphedeliste"/>
              <w:ind w:left="0"/>
              <w:rPr>
                <w:color w:val="002060"/>
              </w:rPr>
            </w:pPr>
          </w:p>
          <w:p w14:paraId="1EB4ED6F" w14:textId="77777777" w:rsidR="003036B7" w:rsidRPr="00984B64" w:rsidRDefault="003036B7" w:rsidP="007E25EF">
            <w:pPr>
              <w:pStyle w:val="Paragraphedeliste"/>
              <w:ind w:left="0"/>
              <w:rPr>
                <w:color w:val="002060"/>
              </w:rPr>
            </w:pPr>
          </w:p>
          <w:p w14:paraId="1E056F8D" w14:textId="77777777" w:rsidR="003036B7" w:rsidRPr="00984B64" w:rsidRDefault="003036B7" w:rsidP="007E25EF">
            <w:pPr>
              <w:pStyle w:val="Paragraphedeliste"/>
              <w:ind w:left="0"/>
              <w:rPr>
                <w:color w:val="002060"/>
              </w:rPr>
            </w:pPr>
          </w:p>
          <w:p w14:paraId="51953EDA" w14:textId="77777777" w:rsidR="003036B7" w:rsidRPr="00984B64" w:rsidRDefault="003036B7" w:rsidP="007E25EF">
            <w:pPr>
              <w:pStyle w:val="Paragraphedeliste"/>
              <w:ind w:left="0"/>
              <w:rPr>
                <w:color w:val="002060"/>
              </w:rPr>
            </w:pPr>
          </w:p>
          <w:p w14:paraId="659907BC" w14:textId="77777777" w:rsidR="003036B7" w:rsidRPr="00984B64" w:rsidRDefault="003036B7" w:rsidP="007E25EF">
            <w:pPr>
              <w:pStyle w:val="Paragraphedeliste"/>
              <w:ind w:left="0"/>
              <w:rPr>
                <w:color w:val="002060"/>
              </w:rPr>
            </w:pPr>
          </w:p>
          <w:p w14:paraId="3ACAAFA2" w14:textId="77777777" w:rsidR="003036B7" w:rsidRPr="00984B64" w:rsidRDefault="003036B7" w:rsidP="007E25EF">
            <w:pPr>
              <w:pStyle w:val="Paragraphedeliste"/>
              <w:ind w:left="0"/>
              <w:rPr>
                <w:color w:val="002060"/>
              </w:rPr>
            </w:pPr>
          </w:p>
          <w:p w14:paraId="0CC0A8C1" w14:textId="77777777" w:rsidR="007E25EF" w:rsidRPr="00984B64" w:rsidRDefault="007E25EF" w:rsidP="007E25EF">
            <w:pPr>
              <w:pStyle w:val="Paragraphedeliste"/>
              <w:ind w:left="0"/>
              <w:rPr>
                <w:color w:val="002060"/>
              </w:rPr>
            </w:pPr>
          </w:p>
          <w:p w14:paraId="5616B1DA" w14:textId="77777777" w:rsidR="007E25EF" w:rsidRPr="00984B64" w:rsidRDefault="007E25EF" w:rsidP="007E25EF">
            <w:pPr>
              <w:pStyle w:val="Paragraphedeliste"/>
              <w:ind w:left="0"/>
              <w:rPr>
                <w:color w:val="002060"/>
              </w:rPr>
            </w:pPr>
          </w:p>
          <w:p w14:paraId="3FB1EBCF" w14:textId="77777777" w:rsidR="007E25EF" w:rsidRPr="00984B64" w:rsidRDefault="007E25EF" w:rsidP="007E25EF">
            <w:pPr>
              <w:pStyle w:val="Paragraphedeliste"/>
              <w:ind w:left="0"/>
              <w:rPr>
                <w:color w:val="002060"/>
              </w:rPr>
            </w:pPr>
          </w:p>
          <w:p w14:paraId="27B04875" w14:textId="77777777" w:rsidR="007E25EF" w:rsidRPr="00984B64" w:rsidRDefault="007E25EF" w:rsidP="007E25EF">
            <w:pPr>
              <w:pStyle w:val="Paragraphedeliste"/>
              <w:ind w:left="0"/>
              <w:rPr>
                <w:color w:val="002060"/>
              </w:rPr>
            </w:pPr>
          </w:p>
          <w:p w14:paraId="30D86554" w14:textId="77777777" w:rsidR="007E25EF" w:rsidRPr="00984B64" w:rsidRDefault="007E25EF" w:rsidP="007E25EF">
            <w:pPr>
              <w:pStyle w:val="Paragraphedeliste"/>
              <w:ind w:left="0"/>
              <w:rPr>
                <w:color w:val="002060"/>
              </w:rPr>
            </w:pPr>
          </w:p>
          <w:p w14:paraId="78B42386" w14:textId="77777777" w:rsidR="007E25EF" w:rsidRPr="00984B64" w:rsidRDefault="007E25EF" w:rsidP="007E25EF">
            <w:pPr>
              <w:pStyle w:val="Paragraphedeliste"/>
              <w:ind w:left="0"/>
              <w:rPr>
                <w:color w:val="002060"/>
              </w:rPr>
            </w:pPr>
          </w:p>
          <w:p w14:paraId="31C3CDFB" w14:textId="77777777" w:rsidR="007E25EF" w:rsidRPr="00984B64" w:rsidRDefault="007E25EF" w:rsidP="007E25EF">
            <w:pPr>
              <w:pStyle w:val="Paragraphedeliste"/>
              <w:ind w:left="0"/>
              <w:rPr>
                <w:color w:val="002060"/>
              </w:rPr>
            </w:pPr>
          </w:p>
          <w:p w14:paraId="3FC1EB3A" w14:textId="77777777" w:rsidR="007E25EF" w:rsidRPr="00984B64" w:rsidRDefault="007E25EF" w:rsidP="007E25EF">
            <w:pPr>
              <w:pStyle w:val="Paragraphedeliste"/>
              <w:ind w:left="0"/>
              <w:rPr>
                <w:color w:val="002060"/>
              </w:rPr>
            </w:pPr>
          </w:p>
          <w:p w14:paraId="0D69F022" w14:textId="77777777" w:rsidR="007E25EF" w:rsidRPr="00984B64" w:rsidRDefault="007E25EF" w:rsidP="007E25EF">
            <w:pPr>
              <w:pStyle w:val="Paragraphedeliste"/>
              <w:ind w:left="0"/>
              <w:rPr>
                <w:color w:val="002060"/>
              </w:rPr>
            </w:pPr>
          </w:p>
          <w:p w14:paraId="342DF695" w14:textId="77777777" w:rsidR="007E25EF" w:rsidRPr="00984B64" w:rsidRDefault="007E25EF" w:rsidP="007E25EF">
            <w:pPr>
              <w:pStyle w:val="Paragraphedeliste"/>
              <w:ind w:left="0"/>
              <w:rPr>
                <w:color w:val="002060"/>
              </w:rPr>
            </w:pPr>
          </w:p>
          <w:p w14:paraId="62598EBD" w14:textId="77777777" w:rsidR="007E25EF" w:rsidRPr="00984B64" w:rsidRDefault="007E25EF" w:rsidP="007E25EF">
            <w:pPr>
              <w:pStyle w:val="Paragraphedeliste"/>
              <w:ind w:left="0"/>
              <w:rPr>
                <w:color w:val="002060"/>
              </w:rPr>
            </w:pPr>
          </w:p>
          <w:p w14:paraId="20C5D5FC" w14:textId="77777777" w:rsidR="007E25EF" w:rsidRPr="00984B64" w:rsidRDefault="007E25EF" w:rsidP="007E25EF">
            <w:pPr>
              <w:pStyle w:val="Paragraphedeliste"/>
              <w:ind w:left="0"/>
              <w:rPr>
                <w:color w:val="002060"/>
              </w:rPr>
            </w:pPr>
          </w:p>
          <w:p w14:paraId="60AED88C" w14:textId="77777777" w:rsidR="007E25EF" w:rsidRPr="00984B64" w:rsidRDefault="007E25EF" w:rsidP="007E25EF">
            <w:pPr>
              <w:pStyle w:val="Paragraphedeliste"/>
              <w:ind w:left="0"/>
              <w:rPr>
                <w:color w:val="002060"/>
              </w:rPr>
            </w:pPr>
          </w:p>
        </w:tc>
      </w:tr>
    </w:tbl>
    <w:p w14:paraId="22FF7CD2" w14:textId="77777777" w:rsidR="007E25EF" w:rsidRPr="00984B64" w:rsidRDefault="007E25EF" w:rsidP="007E25EF">
      <w:pPr>
        <w:pStyle w:val="Paragraphedeliste"/>
        <w:spacing w:after="0"/>
        <w:ind w:left="284"/>
        <w:rPr>
          <w:color w:val="002060"/>
        </w:rPr>
      </w:pPr>
    </w:p>
    <w:p w14:paraId="3E645523" w14:textId="3CE896AB" w:rsidR="00426FAD" w:rsidRPr="00984B64" w:rsidRDefault="000021A7" w:rsidP="00072190">
      <w:pPr>
        <w:pStyle w:val="Titre2"/>
      </w:pPr>
      <w:bookmarkStart w:id="10" w:name="_Toc67478591"/>
      <w:r w:rsidRPr="00984B64">
        <w:lastRenderedPageBreak/>
        <w:t>Adéquation aux critères d</w:t>
      </w:r>
      <w:r w:rsidR="00426FAD" w:rsidRPr="00984B64">
        <w:t>e</w:t>
      </w:r>
      <w:r w:rsidRPr="00984B64">
        <w:t xml:space="preserve"> l’appel à</w:t>
      </w:r>
      <w:r w:rsidR="005C0654" w:rsidRPr="00984B64">
        <w:t xml:space="preserve"> projet</w:t>
      </w:r>
      <w:r w:rsidRPr="00984B64">
        <w:t>s</w:t>
      </w:r>
      <w:bookmarkEnd w:id="10"/>
      <w:r w:rsidR="005C0654" w:rsidRPr="00984B64">
        <w:t xml:space="preserve"> </w:t>
      </w:r>
      <w:r w:rsidR="00426FAD" w:rsidRPr="00984B64">
        <w:t xml:space="preserve"> </w:t>
      </w:r>
    </w:p>
    <w:p w14:paraId="2A22F92E" w14:textId="77777777" w:rsidR="000B2A85" w:rsidRPr="00072190" w:rsidRDefault="000B2A85" w:rsidP="00C229DF">
      <w:pPr>
        <w:pStyle w:val="Titre3"/>
        <w:numPr>
          <w:ilvl w:val="1"/>
          <w:numId w:val="21"/>
        </w:numPr>
        <w:ind w:left="567" w:hanging="567"/>
        <w:jc w:val="both"/>
        <w:rPr>
          <w:color w:val="00B050"/>
        </w:rPr>
      </w:pPr>
      <w:bookmarkStart w:id="11" w:name="_Toc67478592"/>
      <w:r w:rsidRPr="00072190">
        <w:rPr>
          <w:color w:val="00B050"/>
        </w:rPr>
        <w:t>Présentation de la philosophie et des ambitions du projet</w:t>
      </w:r>
      <w:bookmarkEnd w:id="11"/>
    </w:p>
    <w:p w14:paraId="1ABE2EE8" w14:textId="77777777" w:rsidR="000021A7" w:rsidRPr="00984B64" w:rsidRDefault="006106F8" w:rsidP="006106F8">
      <w:pPr>
        <w:jc w:val="both"/>
      </w:pPr>
      <w:r w:rsidRPr="00984B64">
        <w:t>Il s’agit de p</w:t>
      </w:r>
      <w:r w:rsidR="005C0654" w:rsidRPr="00984B64">
        <w:t xml:space="preserve">résenter </w:t>
      </w:r>
      <w:r w:rsidR="000B221C" w:rsidRPr="00984B64">
        <w:t xml:space="preserve">vos intentions de projet illustrées éventuellement de schémas, de photos et/ou de projets de référence. </w:t>
      </w:r>
    </w:p>
    <w:p w14:paraId="0D1A41EB" w14:textId="77777777" w:rsidR="005C0654" w:rsidRPr="00984B64" w:rsidRDefault="000B221C" w:rsidP="006106F8">
      <w:pPr>
        <w:jc w:val="both"/>
        <w:rPr>
          <w:color w:val="002060"/>
        </w:rPr>
      </w:pPr>
      <w:r w:rsidRPr="00984B64">
        <w:rPr>
          <w:color w:val="002060"/>
        </w:rPr>
        <w:t xml:space="preserve">Quelles sont </w:t>
      </w:r>
      <w:r w:rsidR="005C0654" w:rsidRPr="00984B64">
        <w:rPr>
          <w:color w:val="002060"/>
        </w:rPr>
        <w:t>la philosophie e</w:t>
      </w:r>
      <w:r w:rsidRPr="00984B64">
        <w:rPr>
          <w:color w:val="002060"/>
        </w:rPr>
        <w:t xml:space="preserve">t les ambitions de votre projet ? </w:t>
      </w:r>
      <w:r w:rsidR="000021A7" w:rsidRPr="00984B64">
        <w:rPr>
          <w:color w:val="002060"/>
        </w:rPr>
        <w:t>En quoi est-il innovant, original, spécifique ?</w:t>
      </w:r>
    </w:p>
    <w:tbl>
      <w:tblPr>
        <w:tblStyle w:val="Grilledutableau"/>
        <w:tblW w:w="0" w:type="auto"/>
        <w:tblLook w:val="04A0" w:firstRow="1" w:lastRow="0" w:firstColumn="1" w:lastColumn="0" w:noHBand="0" w:noVBand="1"/>
      </w:tblPr>
      <w:tblGrid>
        <w:gridCol w:w="9212"/>
      </w:tblGrid>
      <w:tr w:rsidR="007E25EF" w:rsidRPr="00984B64" w14:paraId="49699738" w14:textId="77777777" w:rsidTr="007E25EF">
        <w:tc>
          <w:tcPr>
            <w:tcW w:w="9212" w:type="dxa"/>
          </w:tcPr>
          <w:p w14:paraId="435F7A5C" w14:textId="77777777" w:rsidR="007E25EF" w:rsidRPr="00984B64" w:rsidRDefault="007E25EF" w:rsidP="006106F8">
            <w:pPr>
              <w:jc w:val="both"/>
            </w:pPr>
          </w:p>
          <w:p w14:paraId="40E5F8C8" w14:textId="77777777" w:rsidR="007E25EF" w:rsidRPr="00984B64" w:rsidRDefault="007E25EF" w:rsidP="006106F8">
            <w:pPr>
              <w:jc w:val="both"/>
            </w:pPr>
          </w:p>
          <w:p w14:paraId="5185F6EF" w14:textId="77777777" w:rsidR="007E25EF" w:rsidRPr="00984B64" w:rsidRDefault="007E25EF" w:rsidP="006106F8">
            <w:pPr>
              <w:jc w:val="both"/>
            </w:pPr>
          </w:p>
          <w:p w14:paraId="1B5F0658" w14:textId="77777777" w:rsidR="007E25EF" w:rsidRPr="00984B64" w:rsidRDefault="007E25EF" w:rsidP="006106F8">
            <w:pPr>
              <w:jc w:val="both"/>
            </w:pPr>
          </w:p>
          <w:p w14:paraId="27831771" w14:textId="77777777" w:rsidR="007E25EF" w:rsidRPr="00984B64" w:rsidRDefault="007E25EF" w:rsidP="006106F8">
            <w:pPr>
              <w:jc w:val="both"/>
            </w:pPr>
          </w:p>
          <w:p w14:paraId="6B2709BD" w14:textId="77777777" w:rsidR="007E25EF" w:rsidRPr="00984B64" w:rsidRDefault="007E25EF" w:rsidP="006106F8">
            <w:pPr>
              <w:jc w:val="both"/>
            </w:pPr>
          </w:p>
          <w:p w14:paraId="53AD80A2" w14:textId="77777777" w:rsidR="007E25EF" w:rsidRPr="00984B64" w:rsidRDefault="007E25EF" w:rsidP="006106F8">
            <w:pPr>
              <w:jc w:val="both"/>
            </w:pPr>
          </w:p>
          <w:p w14:paraId="422CB320" w14:textId="77777777" w:rsidR="007E25EF" w:rsidRPr="00984B64" w:rsidRDefault="007E25EF" w:rsidP="006106F8">
            <w:pPr>
              <w:jc w:val="both"/>
            </w:pPr>
          </w:p>
          <w:p w14:paraId="47E09829" w14:textId="77777777" w:rsidR="007E25EF" w:rsidRPr="00984B64" w:rsidRDefault="007E25EF" w:rsidP="006106F8">
            <w:pPr>
              <w:jc w:val="both"/>
            </w:pPr>
          </w:p>
          <w:p w14:paraId="0E3A25F4" w14:textId="77777777" w:rsidR="007E25EF" w:rsidRPr="00984B64" w:rsidRDefault="007E25EF" w:rsidP="006106F8">
            <w:pPr>
              <w:jc w:val="both"/>
            </w:pPr>
          </w:p>
          <w:p w14:paraId="67CEB8F0" w14:textId="77777777" w:rsidR="007E25EF" w:rsidRPr="00984B64" w:rsidRDefault="007E25EF" w:rsidP="006106F8">
            <w:pPr>
              <w:jc w:val="both"/>
            </w:pPr>
          </w:p>
          <w:p w14:paraId="0099AAFB" w14:textId="77777777" w:rsidR="007E25EF" w:rsidRPr="00984B64" w:rsidRDefault="007E25EF" w:rsidP="006106F8">
            <w:pPr>
              <w:jc w:val="both"/>
            </w:pPr>
          </w:p>
          <w:p w14:paraId="2240FFDB" w14:textId="77777777" w:rsidR="007E25EF" w:rsidRPr="00984B64" w:rsidRDefault="007E25EF" w:rsidP="006106F8">
            <w:pPr>
              <w:jc w:val="both"/>
            </w:pPr>
          </w:p>
          <w:p w14:paraId="32A42F88" w14:textId="77777777" w:rsidR="007E25EF" w:rsidRPr="00984B64" w:rsidRDefault="007E25EF" w:rsidP="006106F8">
            <w:pPr>
              <w:jc w:val="both"/>
            </w:pPr>
          </w:p>
          <w:p w14:paraId="5FC03182" w14:textId="77777777" w:rsidR="007E25EF" w:rsidRPr="00984B64" w:rsidRDefault="007E25EF" w:rsidP="006106F8">
            <w:pPr>
              <w:jc w:val="both"/>
            </w:pPr>
          </w:p>
          <w:p w14:paraId="6B383A27" w14:textId="77777777" w:rsidR="007E25EF" w:rsidRPr="00984B64" w:rsidRDefault="007E25EF" w:rsidP="006106F8">
            <w:pPr>
              <w:jc w:val="both"/>
            </w:pPr>
          </w:p>
          <w:p w14:paraId="671BDE4E" w14:textId="77777777" w:rsidR="007E25EF" w:rsidRPr="00984B64" w:rsidRDefault="007E25EF" w:rsidP="006106F8">
            <w:pPr>
              <w:jc w:val="both"/>
            </w:pPr>
          </w:p>
          <w:p w14:paraId="332C4528" w14:textId="77777777" w:rsidR="007E25EF" w:rsidRPr="00984B64" w:rsidRDefault="007E25EF" w:rsidP="006106F8">
            <w:pPr>
              <w:jc w:val="both"/>
            </w:pPr>
          </w:p>
          <w:p w14:paraId="4465DBCF" w14:textId="77777777" w:rsidR="007E25EF" w:rsidRPr="00984B64" w:rsidRDefault="007E25EF" w:rsidP="006106F8">
            <w:pPr>
              <w:jc w:val="both"/>
            </w:pPr>
          </w:p>
          <w:p w14:paraId="12AE6A98" w14:textId="77777777" w:rsidR="007E25EF" w:rsidRPr="00984B64" w:rsidRDefault="007E25EF" w:rsidP="006106F8">
            <w:pPr>
              <w:jc w:val="both"/>
            </w:pPr>
          </w:p>
          <w:p w14:paraId="483C0D41" w14:textId="77777777" w:rsidR="007E25EF" w:rsidRPr="00984B64" w:rsidRDefault="007E25EF" w:rsidP="006106F8">
            <w:pPr>
              <w:jc w:val="both"/>
            </w:pPr>
          </w:p>
          <w:p w14:paraId="42D54DC1" w14:textId="77777777" w:rsidR="007E25EF" w:rsidRPr="00984B64" w:rsidRDefault="007E25EF" w:rsidP="006106F8">
            <w:pPr>
              <w:jc w:val="both"/>
            </w:pPr>
          </w:p>
          <w:p w14:paraId="0C14C879" w14:textId="77777777" w:rsidR="007E25EF" w:rsidRPr="00984B64" w:rsidRDefault="007E25EF" w:rsidP="006106F8">
            <w:pPr>
              <w:jc w:val="both"/>
            </w:pPr>
          </w:p>
          <w:p w14:paraId="145B77E4" w14:textId="77777777" w:rsidR="007E25EF" w:rsidRPr="00984B64" w:rsidRDefault="007E25EF" w:rsidP="006106F8">
            <w:pPr>
              <w:jc w:val="both"/>
            </w:pPr>
          </w:p>
          <w:p w14:paraId="14132692" w14:textId="77777777" w:rsidR="007E25EF" w:rsidRPr="00984B64" w:rsidRDefault="007E25EF" w:rsidP="006106F8">
            <w:pPr>
              <w:jc w:val="both"/>
            </w:pPr>
          </w:p>
          <w:p w14:paraId="3DBB601E" w14:textId="77777777" w:rsidR="007E25EF" w:rsidRPr="00984B64" w:rsidRDefault="007E25EF" w:rsidP="006106F8">
            <w:pPr>
              <w:jc w:val="both"/>
            </w:pPr>
          </w:p>
          <w:p w14:paraId="586337C3" w14:textId="77777777" w:rsidR="007E25EF" w:rsidRPr="00984B64" w:rsidRDefault="007E25EF" w:rsidP="006106F8">
            <w:pPr>
              <w:jc w:val="both"/>
            </w:pPr>
          </w:p>
          <w:p w14:paraId="715F1E03" w14:textId="77777777" w:rsidR="007E25EF" w:rsidRPr="00984B64" w:rsidRDefault="007E25EF" w:rsidP="006106F8">
            <w:pPr>
              <w:jc w:val="both"/>
            </w:pPr>
          </w:p>
          <w:p w14:paraId="690F41B0" w14:textId="77777777" w:rsidR="007E25EF" w:rsidRPr="00984B64" w:rsidRDefault="007E25EF" w:rsidP="006106F8">
            <w:pPr>
              <w:jc w:val="both"/>
            </w:pPr>
          </w:p>
          <w:p w14:paraId="0957ECA9" w14:textId="77777777" w:rsidR="007E25EF" w:rsidRPr="00984B64" w:rsidRDefault="007E25EF" w:rsidP="006106F8">
            <w:pPr>
              <w:jc w:val="both"/>
            </w:pPr>
          </w:p>
          <w:p w14:paraId="0D1EBC35" w14:textId="77777777" w:rsidR="007E25EF" w:rsidRPr="00984B64" w:rsidRDefault="007E25EF" w:rsidP="006106F8">
            <w:pPr>
              <w:jc w:val="both"/>
            </w:pPr>
          </w:p>
          <w:p w14:paraId="6F26E231" w14:textId="77777777" w:rsidR="007E25EF" w:rsidRPr="00984B64" w:rsidRDefault="007E25EF" w:rsidP="006106F8">
            <w:pPr>
              <w:jc w:val="both"/>
            </w:pPr>
          </w:p>
          <w:p w14:paraId="41C060B2" w14:textId="77777777" w:rsidR="007E25EF" w:rsidRPr="00984B64" w:rsidRDefault="007E25EF" w:rsidP="006106F8">
            <w:pPr>
              <w:jc w:val="both"/>
            </w:pPr>
          </w:p>
          <w:p w14:paraId="0C4A5FEA" w14:textId="77777777" w:rsidR="007E25EF" w:rsidRPr="00984B64" w:rsidRDefault="007E25EF" w:rsidP="006106F8">
            <w:pPr>
              <w:jc w:val="both"/>
            </w:pPr>
          </w:p>
          <w:p w14:paraId="1C4E3FEB" w14:textId="77777777" w:rsidR="007E25EF" w:rsidRPr="00984B64" w:rsidRDefault="007E25EF" w:rsidP="006106F8">
            <w:pPr>
              <w:jc w:val="both"/>
            </w:pPr>
          </w:p>
          <w:p w14:paraId="00F6DEC9" w14:textId="77777777" w:rsidR="007E25EF" w:rsidRPr="00984B64" w:rsidRDefault="007E25EF" w:rsidP="006106F8">
            <w:pPr>
              <w:jc w:val="both"/>
            </w:pPr>
          </w:p>
          <w:p w14:paraId="19CD7247" w14:textId="77777777" w:rsidR="007E25EF" w:rsidRPr="00984B64" w:rsidRDefault="007E25EF" w:rsidP="006106F8">
            <w:pPr>
              <w:jc w:val="both"/>
            </w:pPr>
          </w:p>
          <w:p w14:paraId="79A5DC8A" w14:textId="77777777" w:rsidR="007E25EF" w:rsidRPr="00984B64" w:rsidRDefault="007E25EF" w:rsidP="006106F8">
            <w:pPr>
              <w:jc w:val="both"/>
            </w:pPr>
          </w:p>
          <w:p w14:paraId="6B0AA22A" w14:textId="77777777" w:rsidR="007E25EF" w:rsidRPr="00984B64" w:rsidRDefault="007E25EF" w:rsidP="006106F8">
            <w:pPr>
              <w:jc w:val="both"/>
            </w:pPr>
          </w:p>
          <w:p w14:paraId="11FC0971" w14:textId="77777777" w:rsidR="007E25EF" w:rsidRPr="00984B64" w:rsidRDefault="007E25EF" w:rsidP="006106F8">
            <w:pPr>
              <w:jc w:val="both"/>
            </w:pPr>
          </w:p>
          <w:p w14:paraId="0D02E1FC" w14:textId="77777777" w:rsidR="007E25EF" w:rsidRPr="00984B64" w:rsidRDefault="007E25EF" w:rsidP="006106F8">
            <w:pPr>
              <w:jc w:val="both"/>
            </w:pPr>
          </w:p>
          <w:p w14:paraId="42A44149" w14:textId="77777777" w:rsidR="007E25EF" w:rsidRPr="00984B64" w:rsidRDefault="007E25EF" w:rsidP="006106F8">
            <w:pPr>
              <w:jc w:val="both"/>
            </w:pPr>
          </w:p>
          <w:p w14:paraId="326964F6" w14:textId="77777777" w:rsidR="007E25EF" w:rsidRPr="00984B64" w:rsidRDefault="007E25EF" w:rsidP="006106F8">
            <w:pPr>
              <w:jc w:val="both"/>
            </w:pPr>
          </w:p>
          <w:p w14:paraId="10530A3C" w14:textId="77777777" w:rsidR="007E25EF" w:rsidRPr="00984B64" w:rsidRDefault="007E25EF" w:rsidP="006106F8">
            <w:pPr>
              <w:jc w:val="both"/>
            </w:pPr>
          </w:p>
          <w:p w14:paraId="5CBC639B" w14:textId="77777777" w:rsidR="007E25EF" w:rsidRPr="00984B64" w:rsidRDefault="007E25EF" w:rsidP="006106F8">
            <w:pPr>
              <w:jc w:val="both"/>
            </w:pPr>
          </w:p>
          <w:p w14:paraId="424619E9" w14:textId="77777777" w:rsidR="007E25EF" w:rsidRPr="00984B64" w:rsidRDefault="007E25EF" w:rsidP="006106F8">
            <w:pPr>
              <w:jc w:val="both"/>
            </w:pPr>
          </w:p>
          <w:p w14:paraId="165CC901" w14:textId="77777777" w:rsidR="007E25EF" w:rsidRPr="00984B64" w:rsidRDefault="007E25EF" w:rsidP="006106F8">
            <w:pPr>
              <w:jc w:val="both"/>
            </w:pPr>
          </w:p>
          <w:p w14:paraId="0097D82D" w14:textId="77777777" w:rsidR="007E25EF" w:rsidRPr="00984B64" w:rsidRDefault="007E25EF" w:rsidP="006106F8">
            <w:pPr>
              <w:jc w:val="both"/>
            </w:pPr>
          </w:p>
          <w:p w14:paraId="5C4CDB49" w14:textId="77777777" w:rsidR="007E25EF" w:rsidRPr="00984B64" w:rsidRDefault="007E25EF" w:rsidP="006106F8">
            <w:pPr>
              <w:jc w:val="both"/>
            </w:pPr>
          </w:p>
          <w:p w14:paraId="0B856E6B" w14:textId="77777777" w:rsidR="007E25EF" w:rsidRPr="00984B64" w:rsidRDefault="007E25EF" w:rsidP="006106F8">
            <w:pPr>
              <w:jc w:val="both"/>
            </w:pPr>
          </w:p>
          <w:p w14:paraId="18E9B738" w14:textId="77777777" w:rsidR="007E25EF" w:rsidRPr="00984B64" w:rsidRDefault="007E25EF" w:rsidP="006106F8">
            <w:pPr>
              <w:jc w:val="both"/>
            </w:pPr>
          </w:p>
          <w:p w14:paraId="5926A999" w14:textId="77777777" w:rsidR="007E25EF" w:rsidRPr="00984B64" w:rsidRDefault="007E25EF" w:rsidP="006106F8">
            <w:pPr>
              <w:jc w:val="both"/>
            </w:pPr>
          </w:p>
          <w:p w14:paraId="3B452CA5" w14:textId="77777777" w:rsidR="007E25EF" w:rsidRPr="00984B64" w:rsidRDefault="007E25EF" w:rsidP="006106F8">
            <w:pPr>
              <w:jc w:val="both"/>
            </w:pPr>
          </w:p>
          <w:p w14:paraId="67CE9C84" w14:textId="77777777" w:rsidR="007E25EF" w:rsidRPr="00984B64" w:rsidRDefault="007E25EF" w:rsidP="006106F8">
            <w:pPr>
              <w:jc w:val="both"/>
            </w:pPr>
          </w:p>
          <w:p w14:paraId="7C576757" w14:textId="77777777" w:rsidR="007E25EF" w:rsidRPr="00984B64" w:rsidRDefault="007E25EF" w:rsidP="006106F8">
            <w:pPr>
              <w:jc w:val="both"/>
            </w:pPr>
          </w:p>
          <w:p w14:paraId="40246A51" w14:textId="77777777" w:rsidR="007E25EF" w:rsidRPr="00984B64" w:rsidRDefault="007E25EF" w:rsidP="006106F8">
            <w:pPr>
              <w:jc w:val="both"/>
            </w:pPr>
          </w:p>
          <w:p w14:paraId="500F8D0D" w14:textId="77777777" w:rsidR="007E25EF" w:rsidRPr="00984B64" w:rsidRDefault="007E25EF" w:rsidP="006106F8">
            <w:pPr>
              <w:jc w:val="both"/>
            </w:pPr>
          </w:p>
          <w:p w14:paraId="7FA30D93" w14:textId="77777777" w:rsidR="007E25EF" w:rsidRPr="00984B64" w:rsidRDefault="007E25EF" w:rsidP="006106F8">
            <w:pPr>
              <w:jc w:val="both"/>
            </w:pPr>
          </w:p>
          <w:p w14:paraId="2D4CC926" w14:textId="77777777" w:rsidR="007E25EF" w:rsidRPr="00984B64" w:rsidRDefault="007E25EF" w:rsidP="006106F8">
            <w:pPr>
              <w:jc w:val="both"/>
            </w:pPr>
          </w:p>
          <w:p w14:paraId="75CD7D4F" w14:textId="77777777" w:rsidR="007E25EF" w:rsidRPr="00984B64" w:rsidRDefault="007E25EF" w:rsidP="006106F8">
            <w:pPr>
              <w:jc w:val="both"/>
            </w:pPr>
          </w:p>
          <w:p w14:paraId="674D3CFA" w14:textId="77777777" w:rsidR="007E25EF" w:rsidRPr="00984B64" w:rsidRDefault="007E25EF" w:rsidP="006106F8">
            <w:pPr>
              <w:jc w:val="both"/>
            </w:pPr>
          </w:p>
          <w:p w14:paraId="192937A3" w14:textId="77777777" w:rsidR="007E25EF" w:rsidRPr="00984B64" w:rsidRDefault="007E25EF" w:rsidP="006106F8">
            <w:pPr>
              <w:jc w:val="both"/>
            </w:pPr>
          </w:p>
          <w:p w14:paraId="5D482282" w14:textId="77777777" w:rsidR="007E25EF" w:rsidRPr="00984B64" w:rsidRDefault="007E25EF" w:rsidP="006106F8">
            <w:pPr>
              <w:jc w:val="both"/>
            </w:pPr>
          </w:p>
          <w:p w14:paraId="3360BB34" w14:textId="77777777" w:rsidR="007E25EF" w:rsidRPr="00984B64" w:rsidRDefault="007E25EF" w:rsidP="006106F8">
            <w:pPr>
              <w:jc w:val="both"/>
            </w:pPr>
          </w:p>
          <w:p w14:paraId="20FA9BE6" w14:textId="77777777" w:rsidR="007E25EF" w:rsidRPr="00984B64" w:rsidRDefault="007E25EF" w:rsidP="006106F8">
            <w:pPr>
              <w:jc w:val="both"/>
            </w:pPr>
          </w:p>
          <w:p w14:paraId="493B9082" w14:textId="77777777" w:rsidR="007E25EF" w:rsidRPr="00984B64" w:rsidRDefault="007E25EF" w:rsidP="006106F8">
            <w:pPr>
              <w:jc w:val="both"/>
            </w:pPr>
          </w:p>
          <w:p w14:paraId="0D23AFC9" w14:textId="77777777" w:rsidR="007E25EF" w:rsidRPr="00984B64" w:rsidRDefault="007E25EF" w:rsidP="006106F8">
            <w:pPr>
              <w:jc w:val="both"/>
            </w:pPr>
          </w:p>
          <w:p w14:paraId="2D1B5C5B" w14:textId="77777777" w:rsidR="007E25EF" w:rsidRPr="00984B64" w:rsidRDefault="007E25EF" w:rsidP="006106F8">
            <w:pPr>
              <w:jc w:val="both"/>
            </w:pPr>
          </w:p>
          <w:p w14:paraId="0DB2DA97" w14:textId="77777777" w:rsidR="007E25EF" w:rsidRPr="00984B64" w:rsidRDefault="007E25EF" w:rsidP="006106F8">
            <w:pPr>
              <w:jc w:val="both"/>
            </w:pPr>
          </w:p>
          <w:p w14:paraId="217889EE" w14:textId="77777777" w:rsidR="007E25EF" w:rsidRPr="00984B64" w:rsidRDefault="007E25EF" w:rsidP="006106F8">
            <w:pPr>
              <w:jc w:val="both"/>
            </w:pPr>
          </w:p>
          <w:p w14:paraId="28503658" w14:textId="77777777" w:rsidR="007E25EF" w:rsidRPr="00984B64" w:rsidRDefault="007E25EF" w:rsidP="006106F8">
            <w:pPr>
              <w:jc w:val="both"/>
            </w:pPr>
          </w:p>
          <w:p w14:paraId="2841A15E" w14:textId="77777777" w:rsidR="007E25EF" w:rsidRPr="00984B64" w:rsidRDefault="007E25EF" w:rsidP="006106F8">
            <w:pPr>
              <w:jc w:val="both"/>
            </w:pPr>
          </w:p>
          <w:p w14:paraId="78D84CFD" w14:textId="77777777" w:rsidR="007E25EF" w:rsidRPr="00984B64" w:rsidRDefault="007E25EF" w:rsidP="006106F8">
            <w:pPr>
              <w:jc w:val="both"/>
            </w:pPr>
          </w:p>
          <w:p w14:paraId="1D0E8ECE" w14:textId="77777777" w:rsidR="007E25EF" w:rsidRPr="00984B64" w:rsidRDefault="007E25EF" w:rsidP="006106F8">
            <w:pPr>
              <w:jc w:val="both"/>
            </w:pPr>
          </w:p>
          <w:p w14:paraId="52894948" w14:textId="77777777" w:rsidR="007E25EF" w:rsidRPr="00984B64" w:rsidRDefault="007E25EF" w:rsidP="006106F8">
            <w:pPr>
              <w:jc w:val="both"/>
            </w:pPr>
          </w:p>
          <w:p w14:paraId="77CD1DD4" w14:textId="77777777" w:rsidR="007E25EF" w:rsidRPr="00984B64" w:rsidRDefault="007E25EF" w:rsidP="006106F8">
            <w:pPr>
              <w:jc w:val="both"/>
            </w:pPr>
          </w:p>
          <w:p w14:paraId="12FE4395" w14:textId="77777777" w:rsidR="007E25EF" w:rsidRPr="00984B64" w:rsidRDefault="007E25EF" w:rsidP="006106F8">
            <w:pPr>
              <w:jc w:val="both"/>
            </w:pPr>
          </w:p>
          <w:p w14:paraId="3F735E75" w14:textId="77777777" w:rsidR="007E25EF" w:rsidRPr="00984B64" w:rsidRDefault="007E25EF" w:rsidP="006106F8">
            <w:pPr>
              <w:jc w:val="both"/>
            </w:pPr>
          </w:p>
          <w:p w14:paraId="47FB723D" w14:textId="77777777" w:rsidR="007E25EF" w:rsidRPr="00984B64" w:rsidRDefault="007E25EF" w:rsidP="006106F8">
            <w:pPr>
              <w:jc w:val="both"/>
            </w:pPr>
          </w:p>
          <w:p w14:paraId="145A6FCB" w14:textId="77777777" w:rsidR="007E25EF" w:rsidRPr="00984B64" w:rsidRDefault="007E25EF" w:rsidP="006106F8">
            <w:pPr>
              <w:jc w:val="both"/>
            </w:pPr>
          </w:p>
          <w:p w14:paraId="6C7F8C38" w14:textId="77777777" w:rsidR="007E25EF" w:rsidRPr="00984B64" w:rsidRDefault="007E25EF" w:rsidP="006106F8">
            <w:pPr>
              <w:jc w:val="both"/>
            </w:pPr>
          </w:p>
          <w:p w14:paraId="74333980" w14:textId="77777777" w:rsidR="007E25EF" w:rsidRPr="00984B64" w:rsidRDefault="007E25EF" w:rsidP="006106F8">
            <w:pPr>
              <w:jc w:val="both"/>
            </w:pPr>
          </w:p>
          <w:p w14:paraId="6C31D8C3" w14:textId="77777777" w:rsidR="007E25EF" w:rsidRPr="00984B64" w:rsidRDefault="007E25EF" w:rsidP="006106F8">
            <w:pPr>
              <w:jc w:val="both"/>
            </w:pPr>
          </w:p>
          <w:p w14:paraId="4F559505" w14:textId="77777777" w:rsidR="007E25EF" w:rsidRPr="00984B64" w:rsidRDefault="007E25EF" w:rsidP="006106F8">
            <w:pPr>
              <w:jc w:val="both"/>
            </w:pPr>
          </w:p>
          <w:p w14:paraId="2142B51D" w14:textId="77777777" w:rsidR="007E25EF" w:rsidRPr="00984B64" w:rsidRDefault="007E25EF" w:rsidP="006106F8">
            <w:pPr>
              <w:jc w:val="both"/>
            </w:pPr>
          </w:p>
          <w:p w14:paraId="172ADA47" w14:textId="77777777" w:rsidR="007E25EF" w:rsidRPr="00984B64" w:rsidRDefault="007E25EF" w:rsidP="006106F8">
            <w:pPr>
              <w:jc w:val="both"/>
            </w:pPr>
          </w:p>
          <w:p w14:paraId="620486DF" w14:textId="77777777" w:rsidR="007E25EF" w:rsidRPr="00984B64" w:rsidRDefault="007E25EF" w:rsidP="006106F8">
            <w:pPr>
              <w:jc w:val="both"/>
            </w:pPr>
          </w:p>
          <w:p w14:paraId="62B6F1E0" w14:textId="77777777" w:rsidR="007E25EF" w:rsidRPr="00984B64" w:rsidRDefault="007E25EF" w:rsidP="006106F8">
            <w:pPr>
              <w:jc w:val="both"/>
            </w:pPr>
          </w:p>
          <w:p w14:paraId="1F6A088D" w14:textId="77777777" w:rsidR="007E25EF" w:rsidRPr="00984B64" w:rsidRDefault="007E25EF" w:rsidP="006106F8">
            <w:pPr>
              <w:jc w:val="both"/>
            </w:pPr>
          </w:p>
          <w:p w14:paraId="41D6CB76" w14:textId="77777777" w:rsidR="007E25EF" w:rsidRPr="00984B64" w:rsidRDefault="007E25EF" w:rsidP="006106F8">
            <w:pPr>
              <w:jc w:val="both"/>
            </w:pPr>
          </w:p>
          <w:p w14:paraId="68483738" w14:textId="77777777" w:rsidR="007E25EF" w:rsidRPr="00984B64" w:rsidRDefault="007E25EF" w:rsidP="006106F8">
            <w:pPr>
              <w:jc w:val="both"/>
            </w:pPr>
          </w:p>
          <w:p w14:paraId="357B58E1" w14:textId="77777777" w:rsidR="007E25EF" w:rsidRPr="00984B64" w:rsidRDefault="007E25EF" w:rsidP="006106F8">
            <w:pPr>
              <w:jc w:val="both"/>
            </w:pPr>
          </w:p>
          <w:p w14:paraId="580D7B0A" w14:textId="77777777" w:rsidR="007E25EF" w:rsidRPr="00984B64" w:rsidRDefault="007E25EF" w:rsidP="006106F8">
            <w:pPr>
              <w:jc w:val="both"/>
            </w:pPr>
          </w:p>
          <w:p w14:paraId="18361D88" w14:textId="77777777" w:rsidR="007E25EF" w:rsidRPr="00984B64" w:rsidRDefault="007E25EF" w:rsidP="006106F8">
            <w:pPr>
              <w:jc w:val="both"/>
            </w:pPr>
          </w:p>
          <w:p w14:paraId="6F179749" w14:textId="77777777" w:rsidR="007E25EF" w:rsidRPr="00984B64" w:rsidRDefault="007E25EF" w:rsidP="006106F8">
            <w:pPr>
              <w:jc w:val="both"/>
            </w:pPr>
          </w:p>
          <w:p w14:paraId="7713C427" w14:textId="77777777" w:rsidR="007E25EF" w:rsidRPr="00984B64" w:rsidRDefault="007E25EF" w:rsidP="006106F8">
            <w:pPr>
              <w:jc w:val="both"/>
            </w:pPr>
          </w:p>
          <w:p w14:paraId="4C58F717" w14:textId="77777777" w:rsidR="007E25EF" w:rsidRPr="00984B64" w:rsidRDefault="007E25EF" w:rsidP="006106F8">
            <w:pPr>
              <w:jc w:val="both"/>
            </w:pPr>
          </w:p>
          <w:p w14:paraId="0C0C0EFE" w14:textId="77777777" w:rsidR="007E25EF" w:rsidRPr="00984B64" w:rsidRDefault="007E25EF" w:rsidP="006106F8">
            <w:pPr>
              <w:jc w:val="both"/>
            </w:pPr>
          </w:p>
          <w:p w14:paraId="45A7CD63" w14:textId="77777777" w:rsidR="007E25EF" w:rsidRPr="00984B64" w:rsidRDefault="007E25EF" w:rsidP="006106F8">
            <w:pPr>
              <w:jc w:val="both"/>
            </w:pPr>
          </w:p>
          <w:p w14:paraId="517F21C3" w14:textId="77777777" w:rsidR="007E25EF" w:rsidRPr="00984B64" w:rsidRDefault="007E25EF" w:rsidP="006106F8">
            <w:pPr>
              <w:jc w:val="both"/>
            </w:pPr>
          </w:p>
          <w:p w14:paraId="153F04AB" w14:textId="77777777" w:rsidR="007E25EF" w:rsidRPr="00984B64" w:rsidRDefault="007E25EF" w:rsidP="006106F8">
            <w:pPr>
              <w:jc w:val="both"/>
            </w:pPr>
          </w:p>
          <w:p w14:paraId="2DA2CAE5" w14:textId="77777777" w:rsidR="007E25EF" w:rsidRPr="00984B64" w:rsidRDefault="007E25EF" w:rsidP="006106F8">
            <w:pPr>
              <w:jc w:val="both"/>
            </w:pPr>
          </w:p>
          <w:p w14:paraId="594E8490" w14:textId="77777777" w:rsidR="007E25EF" w:rsidRPr="00984B64" w:rsidRDefault="007E25EF" w:rsidP="006106F8">
            <w:pPr>
              <w:jc w:val="both"/>
            </w:pPr>
          </w:p>
          <w:p w14:paraId="34406C31" w14:textId="77777777" w:rsidR="007E25EF" w:rsidRPr="00984B64" w:rsidRDefault="007E25EF" w:rsidP="006106F8">
            <w:pPr>
              <w:jc w:val="both"/>
            </w:pPr>
          </w:p>
          <w:p w14:paraId="26837283" w14:textId="77777777" w:rsidR="007E25EF" w:rsidRPr="00984B64" w:rsidRDefault="007E25EF" w:rsidP="006106F8">
            <w:pPr>
              <w:jc w:val="both"/>
            </w:pPr>
          </w:p>
          <w:p w14:paraId="1BCCD5D9" w14:textId="77777777" w:rsidR="007E25EF" w:rsidRPr="00984B64" w:rsidRDefault="007E25EF" w:rsidP="006106F8">
            <w:pPr>
              <w:jc w:val="both"/>
            </w:pPr>
          </w:p>
          <w:p w14:paraId="1C349989" w14:textId="77777777" w:rsidR="007E25EF" w:rsidRPr="00984B64" w:rsidRDefault="007E25EF" w:rsidP="006106F8">
            <w:pPr>
              <w:jc w:val="both"/>
            </w:pPr>
          </w:p>
          <w:p w14:paraId="28F2DCFC" w14:textId="77777777" w:rsidR="007E25EF" w:rsidRPr="00984B64" w:rsidRDefault="007E25EF" w:rsidP="006106F8">
            <w:pPr>
              <w:jc w:val="both"/>
            </w:pPr>
          </w:p>
          <w:p w14:paraId="08147C94" w14:textId="77777777" w:rsidR="007E25EF" w:rsidRPr="00984B64" w:rsidRDefault="007E25EF" w:rsidP="006106F8">
            <w:pPr>
              <w:jc w:val="both"/>
            </w:pPr>
          </w:p>
          <w:p w14:paraId="14FBE2C1" w14:textId="77777777" w:rsidR="007E25EF" w:rsidRPr="00984B64" w:rsidRDefault="007E25EF" w:rsidP="006106F8">
            <w:pPr>
              <w:jc w:val="both"/>
            </w:pPr>
          </w:p>
          <w:p w14:paraId="1E36C74E" w14:textId="77777777" w:rsidR="007E25EF" w:rsidRPr="00984B64" w:rsidRDefault="007E25EF" w:rsidP="006106F8">
            <w:pPr>
              <w:jc w:val="both"/>
            </w:pPr>
          </w:p>
          <w:p w14:paraId="3688AFDD" w14:textId="77777777" w:rsidR="007E25EF" w:rsidRPr="00984B64" w:rsidRDefault="007E25EF" w:rsidP="006106F8">
            <w:pPr>
              <w:jc w:val="both"/>
            </w:pPr>
          </w:p>
          <w:p w14:paraId="34CF716D" w14:textId="77777777" w:rsidR="007E25EF" w:rsidRPr="00984B64" w:rsidRDefault="007E25EF" w:rsidP="006106F8">
            <w:pPr>
              <w:jc w:val="both"/>
            </w:pPr>
          </w:p>
          <w:p w14:paraId="153F28A9" w14:textId="77777777" w:rsidR="007E25EF" w:rsidRPr="00984B64" w:rsidRDefault="007E25EF" w:rsidP="006106F8">
            <w:pPr>
              <w:jc w:val="both"/>
            </w:pPr>
          </w:p>
          <w:p w14:paraId="33078881" w14:textId="77777777" w:rsidR="007E25EF" w:rsidRPr="00984B64" w:rsidRDefault="007E25EF" w:rsidP="006106F8">
            <w:pPr>
              <w:jc w:val="both"/>
            </w:pPr>
          </w:p>
          <w:p w14:paraId="430C7DAD" w14:textId="77777777" w:rsidR="007E25EF" w:rsidRPr="00984B64" w:rsidRDefault="007E25EF" w:rsidP="006106F8">
            <w:pPr>
              <w:jc w:val="both"/>
            </w:pPr>
          </w:p>
          <w:p w14:paraId="513E3442" w14:textId="77777777" w:rsidR="007E25EF" w:rsidRPr="00984B64" w:rsidRDefault="007E25EF" w:rsidP="006106F8">
            <w:pPr>
              <w:jc w:val="both"/>
            </w:pPr>
          </w:p>
          <w:p w14:paraId="5A679CB8" w14:textId="77777777" w:rsidR="007E25EF" w:rsidRPr="00984B64" w:rsidRDefault="007E25EF" w:rsidP="006106F8">
            <w:pPr>
              <w:jc w:val="both"/>
            </w:pPr>
          </w:p>
          <w:p w14:paraId="53F42964" w14:textId="77777777" w:rsidR="007E25EF" w:rsidRPr="00984B64" w:rsidRDefault="007E25EF" w:rsidP="006106F8">
            <w:pPr>
              <w:jc w:val="both"/>
            </w:pPr>
          </w:p>
          <w:p w14:paraId="58E4C668" w14:textId="77777777" w:rsidR="007E25EF" w:rsidRPr="00984B64" w:rsidRDefault="007E25EF" w:rsidP="006106F8">
            <w:pPr>
              <w:jc w:val="both"/>
            </w:pPr>
          </w:p>
          <w:p w14:paraId="5B9C5EE5" w14:textId="77777777" w:rsidR="007E25EF" w:rsidRPr="00984B64" w:rsidRDefault="007E25EF" w:rsidP="006106F8">
            <w:pPr>
              <w:jc w:val="both"/>
            </w:pPr>
          </w:p>
          <w:p w14:paraId="18F14C3D" w14:textId="77777777" w:rsidR="007E25EF" w:rsidRPr="00984B64" w:rsidRDefault="007E25EF" w:rsidP="006106F8">
            <w:pPr>
              <w:jc w:val="both"/>
            </w:pPr>
          </w:p>
          <w:p w14:paraId="7C0679DA" w14:textId="77777777" w:rsidR="007E25EF" w:rsidRPr="00984B64" w:rsidRDefault="007E25EF" w:rsidP="006106F8">
            <w:pPr>
              <w:jc w:val="both"/>
            </w:pPr>
          </w:p>
          <w:p w14:paraId="1F7D9B28" w14:textId="77777777" w:rsidR="007E25EF" w:rsidRPr="00984B64" w:rsidRDefault="007E25EF" w:rsidP="006106F8">
            <w:pPr>
              <w:jc w:val="both"/>
            </w:pPr>
          </w:p>
          <w:p w14:paraId="30B603DB" w14:textId="77777777" w:rsidR="007E25EF" w:rsidRPr="00984B64" w:rsidRDefault="007E25EF" w:rsidP="006106F8">
            <w:pPr>
              <w:jc w:val="both"/>
            </w:pPr>
          </w:p>
          <w:p w14:paraId="51BEB67C" w14:textId="77777777" w:rsidR="007E25EF" w:rsidRPr="00984B64" w:rsidRDefault="007E25EF" w:rsidP="006106F8">
            <w:pPr>
              <w:jc w:val="both"/>
            </w:pPr>
          </w:p>
          <w:p w14:paraId="1C6B894B" w14:textId="77777777" w:rsidR="007E25EF" w:rsidRPr="00984B64" w:rsidRDefault="007E25EF" w:rsidP="006106F8">
            <w:pPr>
              <w:jc w:val="both"/>
            </w:pPr>
          </w:p>
          <w:p w14:paraId="647EB858" w14:textId="77777777" w:rsidR="007E25EF" w:rsidRPr="00984B64" w:rsidRDefault="007E25EF" w:rsidP="006106F8">
            <w:pPr>
              <w:jc w:val="both"/>
            </w:pPr>
          </w:p>
          <w:p w14:paraId="6C72E75A" w14:textId="77777777" w:rsidR="007E25EF" w:rsidRPr="00984B64" w:rsidRDefault="007E25EF" w:rsidP="006106F8">
            <w:pPr>
              <w:jc w:val="both"/>
            </w:pPr>
          </w:p>
          <w:p w14:paraId="0F224A4E" w14:textId="77777777" w:rsidR="007E25EF" w:rsidRPr="00984B64" w:rsidRDefault="007E25EF" w:rsidP="006106F8">
            <w:pPr>
              <w:jc w:val="both"/>
            </w:pPr>
          </w:p>
          <w:p w14:paraId="31894750" w14:textId="77777777" w:rsidR="007E25EF" w:rsidRPr="00984B64" w:rsidRDefault="007E25EF" w:rsidP="006106F8">
            <w:pPr>
              <w:jc w:val="both"/>
            </w:pPr>
          </w:p>
          <w:p w14:paraId="7A818BA5" w14:textId="77777777" w:rsidR="007E25EF" w:rsidRPr="00984B64" w:rsidRDefault="007E25EF" w:rsidP="006106F8">
            <w:pPr>
              <w:jc w:val="both"/>
            </w:pPr>
          </w:p>
          <w:p w14:paraId="56D73300" w14:textId="77777777" w:rsidR="007E25EF" w:rsidRPr="00984B64" w:rsidRDefault="007E25EF" w:rsidP="006106F8">
            <w:pPr>
              <w:jc w:val="both"/>
            </w:pPr>
          </w:p>
          <w:p w14:paraId="18CC5CCC" w14:textId="77777777" w:rsidR="007E25EF" w:rsidRPr="00984B64" w:rsidRDefault="007E25EF" w:rsidP="006106F8">
            <w:pPr>
              <w:jc w:val="both"/>
            </w:pPr>
          </w:p>
          <w:p w14:paraId="7310B0C2" w14:textId="77777777" w:rsidR="007E25EF" w:rsidRPr="00984B64" w:rsidRDefault="007E25EF" w:rsidP="006106F8">
            <w:pPr>
              <w:jc w:val="both"/>
            </w:pPr>
          </w:p>
          <w:p w14:paraId="6259FA96" w14:textId="77777777" w:rsidR="007E25EF" w:rsidRPr="00984B64" w:rsidRDefault="007E25EF" w:rsidP="006106F8">
            <w:pPr>
              <w:jc w:val="both"/>
            </w:pPr>
          </w:p>
          <w:p w14:paraId="30EF2CED" w14:textId="77777777" w:rsidR="007E25EF" w:rsidRPr="00984B64" w:rsidRDefault="007E25EF" w:rsidP="006106F8">
            <w:pPr>
              <w:jc w:val="both"/>
            </w:pPr>
          </w:p>
          <w:p w14:paraId="629B512B" w14:textId="77777777" w:rsidR="007E25EF" w:rsidRPr="00984B64" w:rsidRDefault="007E25EF" w:rsidP="006106F8">
            <w:pPr>
              <w:jc w:val="both"/>
            </w:pPr>
          </w:p>
          <w:p w14:paraId="7B85CCFD" w14:textId="77777777" w:rsidR="007E25EF" w:rsidRPr="00984B64" w:rsidRDefault="007E25EF" w:rsidP="006106F8">
            <w:pPr>
              <w:jc w:val="both"/>
            </w:pPr>
          </w:p>
          <w:p w14:paraId="50D5DD76" w14:textId="77777777" w:rsidR="007E25EF" w:rsidRPr="00984B64" w:rsidRDefault="007E25EF" w:rsidP="006106F8">
            <w:pPr>
              <w:jc w:val="both"/>
            </w:pPr>
          </w:p>
          <w:p w14:paraId="379DE424" w14:textId="77777777" w:rsidR="007E25EF" w:rsidRPr="00984B64" w:rsidRDefault="007E25EF" w:rsidP="006106F8">
            <w:pPr>
              <w:jc w:val="both"/>
            </w:pPr>
          </w:p>
          <w:p w14:paraId="3F460D00" w14:textId="77777777" w:rsidR="007E25EF" w:rsidRPr="00984B64" w:rsidRDefault="007E25EF" w:rsidP="006106F8">
            <w:pPr>
              <w:jc w:val="both"/>
            </w:pPr>
          </w:p>
          <w:p w14:paraId="7D6D7D42" w14:textId="77777777" w:rsidR="007E25EF" w:rsidRPr="00984B64" w:rsidRDefault="007E25EF" w:rsidP="006106F8">
            <w:pPr>
              <w:jc w:val="both"/>
            </w:pPr>
          </w:p>
          <w:p w14:paraId="6C6B3905" w14:textId="77777777" w:rsidR="007E25EF" w:rsidRPr="00984B64" w:rsidRDefault="007E25EF" w:rsidP="006106F8">
            <w:pPr>
              <w:jc w:val="both"/>
            </w:pPr>
          </w:p>
          <w:p w14:paraId="68777252" w14:textId="77777777" w:rsidR="007E25EF" w:rsidRPr="00984B64" w:rsidRDefault="007E25EF" w:rsidP="006106F8">
            <w:pPr>
              <w:jc w:val="both"/>
            </w:pPr>
          </w:p>
        </w:tc>
      </w:tr>
    </w:tbl>
    <w:p w14:paraId="5A988F4A" w14:textId="77777777" w:rsidR="000B2A85" w:rsidRPr="00072190" w:rsidRDefault="000B2A85" w:rsidP="00C229DF">
      <w:pPr>
        <w:pStyle w:val="Titre3"/>
        <w:numPr>
          <w:ilvl w:val="1"/>
          <w:numId w:val="21"/>
        </w:numPr>
        <w:ind w:left="567" w:hanging="567"/>
        <w:jc w:val="both"/>
        <w:rPr>
          <w:color w:val="00B050"/>
        </w:rPr>
      </w:pPr>
      <w:bookmarkStart w:id="12" w:name="_Toc67478593"/>
      <w:r w:rsidRPr="00072190">
        <w:rPr>
          <w:color w:val="00B050"/>
        </w:rPr>
        <w:lastRenderedPageBreak/>
        <w:t>Les critères et indicateurs</w:t>
      </w:r>
      <w:bookmarkEnd w:id="12"/>
      <w:r w:rsidRPr="00072190">
        <w:rPr>
          <w:color w:val="00B050"/>
        </w:rPr>
        <w:t xml:space="preserve"> </w:t>
      </w:r>
    </w:p>
    <w:p w14:paraId="29BDE1C6" w14:textId="77777777" w:rsidR="0022463F" w:rsidRPr="00984B64" w:rsidRDefault="000B2A85" w:rsidP="006106F8">
      <w:pPr>
        <w:spacing w:after="0"/>
        <w:jc w:val="both"/>
      </w:pPr>
      <w:r w:rsidRPr="00984B64">
        <w:t>Les projets qui seront s</w:t>
      </w:r>
      <w:r w:rsidR="008A22DD" w:rsidRPr="00984B64">
        <w:t>électionnés seront évalués sur </w:t>
      </w:r>
    </w:p>
    <w:p w14:paraId="748B453D" w14:textId="77777777" w:rsidR="0022463F" w:rsidRPr="00984B64" w:rsidRDefault="0022463F" w:rsidP="006106F8">
      <w:pPr>
        <w:pStyle w:val="Paragraphedeliste"/>
        <w:numPr>
          <w:ilvl w:val="0"/>
          <w:numId w:val="8"/>
        </w:numPr>
        <w:spacing w:after="0"/>
        <w:jc w:val="both"/>
      </w:pPr>
      <w:r w:rsidRPr="00984B64">
        <w:t>l</w:t>
      </w:r>
      <w:r w:rsidR="000B2A85" w:rsidRPr="00984B64">
        <w:t xml:space="preserve">eur capacité </w:t>
      </w:r>
      <w:r w:rsidRPr="00984B64">
        <w:t>à participer à l’adaptation aux changements climatiques</w:t>
      </w:r>
      <w:r w:rsidR="002E5756" w:rsidRPr="00984B64">
        <w:t> ;</w:t>
      </w:r>
    </w:p>
    <w:p w14:paraId="1DEC2CF9" w14:textId="77777777" w:rsidR="0022463F" w:rsidRPr="00984B64" w:rsidRDefault="0022463F" w:rsidP="006106F8">
      <w:pPr>
        <w:pStyle w:val="Paragraphedeliste"/>
        <w:numPr>
          <w:ilvl w:val="0"/>
          <w:numId w:val="8"/>
        </w:numPr>
        <w:spacing w:after="0"/>
        <w:jc w:val="both"/>
      </w:pPr>
      <w:r w:rsidRPr="00984B64">
        <w:t>leur qualité environnementale</w:t>
      </w:r>
      <w:r w:rsidR="002E5756" w:rsidRPr="00984B64">
        <w:t> ;</w:t>
      </w:r>
    </w:p>
    <w:p w14:paraId="08861105" w14:textId="77777777" w:rsidR="0022463F" w:rsidRPr="00984B64" w:rsidRDefault="0022463F" w:rsidP="006106F8">
      <w:pPr>
        <w:pStyle w:val="Paragraphedeliste"/>
        <w:numPr>
          <w:ilvl w:val="0"/>
          <w:numId w:val="8"/>
        </w:numPr>
        <w:spacing w:after="0"/>
        <w:jc w:val="both"/>
      </w:pPr>
      <w:r w:rsidRPr="00984B64">
        <w:t xml:space="preserve">leur qualité </w:t>
      </w:r>
      <w:r w:rsidR="000B2A85" w:rsidRPr="00984B64">
        <w:t xml:space="preserve">sociale. </w:t>
      </w:r>
    </w:p>
    <w:p w14:paraId="1A47A803" w14:textId="77777777" w:rsidR="0022463F" w:rsidRPr="00984B64" w:rsidRDefault="0022463F" w:rsidP="006106F8">
      <w:pPr>
        <w:spacing w:after="0"/>
        <w:jc w:val="both"/>
      </w:pPr>
    </w:p>
    <w:p w14:paraId="4A054199" w14:textId="3E72A2ED" w:rsidR="00602592" w:rsidRPr="00984B64" w:rsidRDefault="000B2A85" w:rsidP="006106F8">
      <w:pPr>
        <w:spacing w:after="0"/>
        <w:jc w:val="both"/>
      </w:pPr>
      <w:r w:rsidRPr="00984B64">
        <w:t xml:space="preserve">A ce stade, il est demandé de produire une </w:t>
      </w:r>
      <w:r w:rsidRPr="00984B64">
        <w:rPr>
          <w:b/>
        </w:rPr>
        <w:t>note d’intention</w:t>
      </w:r>
      <w:r w:rsidR="008A22DD" w:rsidRPr="00984B64">
        <w:t xml:space="preserve"> générale relative à ces </w:t>
      </w:r>
      <w:r w:rsidRPr="00984B64">
        <w:t xml:space="preserve">critères. </w:t>
      </w:r>
    </w:p>
    <w:p w14:paraId="4EE14653" w14:textId="77777777" w:rsidR="005449E5" w:rsidRPr="00984B64" w:rsidRDefault="005449E5" w:rsidP="006106F8">
      <w:pPr>
        <w:spacing w:after="0"/>
        <w:jc w:val="both"/>
      </w:pPr>
    </w:p>
    <w:p w14:paraId="445339F3" w14:textId="77777777" w:rsidR="0022463F" w:rsidRPr="00984B64" w:rsidRDefault="0022463F" w:rsidP="00C229DF">
      <w:pPr>
        <w:pStyle w:val="Titre4"/>
        <w:numPr>
          <w:ilvl w:val="2"/>
          <w:numId w:val="21"/>
        </w:numPr>
        <w:ind w:left="567" w:hanging="567"/>
        <w:jc w:val="both"/>
      </w:pPr>
      <w:r w:rsidRPr="00984B64">
        <w:t>Participation à l’adaptation aux changements climatiques</w:t>
      </w:r>
    </w:p>
    <w:p w14:paraId="47E2FFEF" w14:textId="77777777" w:rsidR="0078496B" w:rsidRPr="00984B64" w:rsidRDefault="0078496B" w:rsidP="0078496B">
      <w:pPr>
        <w:pStyle w:val="Titre5"/>
        <w:jc w:val="both"/>
      </w:pPr>
      <w:r w:rsidRPr="00984B64">
        <w:t>Augmentation de la superficie ombragée et de l’évapotranspiration</w:t>
      </w:r>
    </w:p>
    <w:p w14:paraId="6A8159CD" w14:textId="77777777" w:rsidR="0056394F" w:rsidRPr="00984B64" w:rsidRDefault="0078496B" w:rsidP="006106F8">
      <w:pPr>
        <w:pStyle w:val="Paragraphedeliste"/>
        <w:ind w:left="0"/>
        <w:jc w:val="both"/>
      </w:pPr>
      <w:r w:rsidRPr="00984B64">
        <w:t xml:space="preserve">La plantation d’arbres et autres végétaux à haut potentiel d’ombrage et/ou </w:t>
      </w:r>
      <w:r w:rsidR="00240D6D" w:rsidRPr="00984B64">
        <w:t>d’</w:t>
      </w:r>
      <w:r w:rsidRPr="00984B64">
        <w:t>évapotranspiration agit ainsi sur la température locale.</w:t>
      </w:r>
    </w:p>
    <w:p w14:paraId="7F5EEF7A" w14:textId="26CECC0C" w:rsidR="003A0429" w:rsidRPr="00984B64" w:rsidRDefault="0056394F" w:rsidP="007E25EF">
      <w:pPr>
        <w:spacing w:after="0"/>
        <w:jc w:val="both"/>
        <w:rPr>
          <w:color w:val="002060"/>
        </w:rPr>
      </w:pPr>
      <w:r w:rsidRPr="00984B64">
        <w:rPr>
          <w:color w:val="002060"/>
        </w:rPr>
        <w:t>Quelle stratégie allez-vous privilég</w:t>
      </w:r>
      <w:r w:rsidR="00BA2DCB" w:rsidRPr="00984B64">
        <w:rPr>
          <w:color w:val="002060"/>
        </w:rPr>
        <w:t>ier pour maintenir ou renforcer</w:t>
      </w:r>
      <w:r w:rsidRPr="00984B64">
        <w:rPr>
          <w:color w:val="002060"/>
        </w:rPr>
        <w:t xml:space="preserve"> le couvert boisé </w:t>
      </w:r>
      <w:r w:rsidR="0078496B" w:rsidRPr="00984B64">
        <w:rPr>
          <w:color w:val="002060"/>
        </w:rPr>
        <w:t>et planter de la végétation à haut potentiel d’ombrage et/ou évapotranspiration</w:t>
      </w:r>
      <w:r w:rsidR="003A3879">
        <w:rPr>
          <w:color w:val="002060"/>
        </w:rPr>
        <w:t xml:space="preserve"> </w:t>
      </w:r>
      <w:r w:rsidRPr="00984B64">
        <w:rPr>
          <w:color w:val="002060"/>
        </w:rPr>
        <w:t xml:space="preserve">? </w:t>
      </w:r>
    </w:p>
    <w:tbl>
      <w:tblPr>
        <w:tblStyle w:val="Grilledutableau"/>
        <w:tblW w:w="0" w:type="auto"/>
        <w:tblLook w:val="04A0" w:firstRow="1" w:lastRow="0" w:firstColumn="1" w:lastColumn="0" w:noHBand="0" w:noVBand="1"/>
      </w:tblPr>
      <w:tblGrid>
        <w:gridCol w:w="9212"/>
      </w:tblGrid>
      <w:tr w:rsidR="007E25EF" w:rsidRPr="00984B64" w14:paraId="107E9B7B" w14:textId="77777777" w:rsidTr="007E25EF">
        <w:tc>
          <w:tcPr>
            <w:tcW w:w="9212" w:type="dxa"/>
          </w:tcPr>
          <w:p w14:paraId="78160BA2" w14:textId="77777777" w:rsidR="007E25EF" w:rsidRPr="00984B64" w:rsidRDefault="007E25EF" w:rsidP="007E25EF">
            <w:pPr>
              <w:jc w:val="both"/>
              <w:rPr>
                <w:color w:val="002060"/>
              </w:rPr>
            </w:pPr>
          </w:p>
          <w:p w14:paraId="00C950D9" w14:textId="77777777" w:rsidR="000021A7" w:rsidRPr="00984B64" w:rsidRDefault="000021A7" w:rsidP="007E25EF">
            <w:pPr>
              <w:jc w:val="both"/>
              <w:rPr>
                <w:color w:val="002060"/>
              </w:rPr>
            </w:pPr>
          </w:p>
          <w:p w14:paraId="462F4636" w14:textId="77777777" w:rsidR="000021A7" w:rsidRPr="00984B64" w:rsidRDefault="000021A7" w:rsidP="007E25EF">
            <w:pPr>
              <w:jc w:val="both"/>
              <w:rPr>
                <w:color w:val="002060"/>
              </w:rPr>
            </w:pPr>
          </w:p>
          <w:p w14:paraId="1EA553FF" w14:textId="77777777" w:rsidR="000021A7" w:rsidRPr="00984B64" w:rsidRDefault="000021A7" w:rsidP="007E25EF">
            <w:pPr>
              <w:jc w:val="both"/>
              <w:rPr>
                <w:color w:val="002060"/>
              </w:rPr>
            </w:pPr>
          </w:p>
          <w:p w14:paraId="47941C6D" w14:textId="77777777" w:rsidR="000021A7" w:rsidRPr="00984B64" w:rsidRDefault="000021A7" w:rsidP="007E25EF">
            <w:pPr>
              <w:jc w:val="both"/>
              <w:rPr>
                <w:color w:val="002060"/>
              </w:rPr>
            </w:pPr>
          </w:p>
          <w:p w14:paraId="181363AE" w14:textId="77777777" w:rsidR="000021A7" w:rsidRPr="00984B64" w:rsidRDefault="000021A7" w:rsidP="007E25EF">
            <w:pPr>
              <w:jc w:val="both"/>
              <w:rPr>
                <w:color w:val="002060"/>
              </w:rPr>
            </w:pPr>
          </w:p>
          <w:p w14:paraId="3AE3DB22" w14:textId="77777777" w:rsidR="000021A7" w:rsidRPr="00984B64" w:rsidRDefault="000021A7" w:rsidP="007E25EF">
            <w:pPr>
              <w:jc w:val="both"/>
              <w:rPr>
                <w:color w:val="002060"/>
              </w:rPr>
            </w:pPr>
          </w:p>
          <w:p w14:paraId="525A87C9" w14:textId="77777777" w:rsidR="000021A7" w:rsidRPr="00984B64" w:rsidRDefault="000021A7" w:rsidP="007E25EF">
            <w:pPr>
              <w:jc w:val="both"/>
              <w:rPr>
                <w:color w:val="002060"/>
              </w:rPr>
            </w:pPr>
          </w:p>
          <w:p w14:paraId="7617FB17" w14:textId="77777777" w:rsidR="000021A7" w:rsidRPr="00984B64" w:rsidRDefault="000021A7" w:rsidP="007E25EF">
            <w:pPr>
              <w:jc w:val="both"/>
              <w:rPr>
                <w:color w:val="002060"/>
              </w:rPr>
            </w:pPr>
          </w:p>
          <w:p w14:paraId="11088FBA" w14:textId="77777777" w:rsidR="000021A7" w:rsidRPr="00984B64" w:rsidRDefault="000021A7" w:rsidP="007E25EF">
            <w:pPr>
              <w:jc w:val="both"/>
              <w:rPr>
                <w:color w:val="002060"/>
              </w:rPr>
            </w:pPr>
          </w:p>
        </w:tc>
      </w:tr>
    </w:tbl>
    <w:p w14:paraId="641F670B" w14:textId="77777777" w:rsidR="007E25EF" w:rsidRPr="00984B64" w:rsidRDefault="007E25EF" w:rsidP="007E25EF">
      <w:pPr>
        <w:spacing w:after="0"/>
        <w:jc w:val="both"/>
        <w:rPr>
          <w:color w:val="002060"/>
        </w:rPr>
      </w:pPr>
    </w:p>
    <w:p w14:paraId="3C84D3D4" w14:textId="77777777" w:rsidR="0056394F" w:rsidRPr="00984B64" w:rsidRDefault="0056394F" w:rsidP="006106F8">
      <w:pPr>
        <w:spacing w:after="0"/>
        <w:jc w:val="both"/>
        <w:rPr>
          <w:u w:val="single"/>
        </w:rPr>
      </w:pPr>
      <w:r w:rsidRPr="00984B64">
        <w:rPr>
          <w:u w:val="single"/>
        </w:rPr>
        <w:t>Lutte contre les i</w:t>
      </w:r>
      <w:r w:rsidR="006106F8" w:rsidRPr="00984B64">
        <w:rPr>
          <w:u w:val="single"/>
        </w:rPr>
        <w:t xml:space="preserve">nondations </w:t>
      </w:r>
      <w:r w:rsidR="008A22DD" w:rsidRPr="00984B64">
        <w:rPr>
          <w:u w:val="single"/>
        </w:rPr>
        <w:t xml:space="preserve"> </w:t>
      </w:r>
    </w:p>
    <w:p w14:paraId="4EBF2E07" w14:textId="77777777" w:rsidR="006106F8" w:rsidRPr="00984B64" w:rsidRDefault="006106F8" w:rsidP="006106F8">
      <w:pPr>
        <w:spacing w:after="0"/>
        <w:jc w:val="both"/>
      </w:pPr>
      <w:r w:rsidRPr="00984B64">
        <w:t>Le projet peut aussi contribuer à la régulation du cycle de l’eau en favorisant l’infiltration, soit par augmentation de la surface perméable, soit par la création de dispositifs de rétention d’eau pour créer un effet tampon.</w:t>
      </w:r>
    </w:p>
    <w:p w14:paraId="17559D5C" w14:textId="77777777" w:rsidR="006106F8" w:rsidRPr="00984B64" w:rsidRDefault="006106F8" w:rsidP="006106F8">
      <w:pPr>
        <w:spacing w:after="0"/>
        <w:jc w:val="both"/>
      </w:pPr>
    </w:p>
    <w:p w14:paraId="4A828B98" w14:textId="77777777" w:rsidR="006106F8" w:rsidRPr="00984B64" w:rsidRDefault="006106F8" w:rsidP="006106F8">
      <w:pPr>
        <w:spacing w:after="0"/>
        <w:jc w:val="both"/>
      </w:pPr>
      <w:r w:rsidRPr="00984B64">
        <w:t xml:space="preserve">Le choix de plantes nécessitant peu d’arrosage et la récupération de l’eau de pluie pour l’arrosage favorisent également une bonne gestion de l’eau. </w:t>
      </w:r>
    </w:p>
    <w:p w14:paraId="0D321067" w14:textId="77777777" w:rsidR="0056394F" w:rsidRPr="00984B64" w:rsidRDefault="0056394F" w:rsidP="006106F8">
      <w:pPr>
        <w:spacing w:after="0"/>
        <w:jc w:val="both"/>
        <w:rPr>
          <w:color w:val="002060"/>
        </w:rPr>
      </w:pPr>
    </w:p>
    <w:p w14:paraId="54ABEC26" w14:textId="77777777" w:rsidR="0056394F" w:rsidRPr="00984B64" w:rsidRDefault="0056394F" w:rsidP="006106F8">
      <w:pPr>
        <w:spacing w:after="0"/>
        <w:jc w:val="both"/>
        <w:rPr>
          <w:color w:val="002060"/>
        </w:rPr>
      </w:pPr>
      <w:r w:rsidRPr="00984B64">
        <w:rPr>
          <w:color w:val="002060"/>
        </w:rPr>
        <w:t>Quelle stratégie comptez-vous adopter pour favoriser l’infiltration d’eau de pluie ?</w:t>
      </w:r>
    </w:p>
    <w:p w14:paraId="628F5880" w14:textId="77777777" w:rsidR="0022463F" w:rsidRPr="00984B64" w:rsidRDefault="0056394F" w:rsidP="00602592">
      <w:pPr>
        <w:spacing w:after="0"/>
        <w:jc w:val="both"/>
        <w:rPr>
          <w:color w:val="002060"/>
        </w:rPr>
      </w:pPr>
      <w:r w:rsidRPr="00984B64">
        <w:rPr>
          <w:color w:val="002060"/>
        </w:rPr>
        <w:t>Prévoyez-vous de récupérer l’eau de pluie ?</w:t>
      </w:r>
    </w:p>
    <w:tbl>
      <w:tblPr>
        <w:tblStyle w:val="Grilledutableau"/>
        <w:tblW w:w="0" w:type="auto"/>
        <w:tblLook w:val="04A0" w:firstRow="1" w:lastRow="0" w:firstColumn="1" w:lastColumn="0" w:noHBand="0" w:noVBand="1"/>
      </w:tblPr>
      <w:tblGrid>
        <w:gridCol w:w="9212"/>
      </w:tblGrid>
      <w:tr w:rsidR="007E25EF" w:rsidRPr="00984B64" w14:paraId="197DD5BC" w14:textId="77777777" w:rsidTr="007E25EF">
        <w:tc>
          <w:tcPr>
            <w:tcW w:w="9212" w:type="dxa"/>
          </w:tcPr>
          <w:p w14:paraId="30431984" w14:textId="77777777" w:rsidR="007E25EF" w:rsidRPr="00984B64" w:rsidRDefault="007E25EF" w:rsidP="00602592">
            <w:pPr>
              <w:jc w:val="both"/>
              <w:rPr>
                <w:color w:val="002060"/>
              </w:rPr>
            </w:pPr>
          </w:p>
          <w:p w14:paraId="1936AFD4" w14:textId="77777777" w:rsidR="007E25EF" w:rsidRPr="00984B64" w:rsidRDefault="007E25EF" w:rsidP="00602592">
            <w:pPr>
              <w:jc w:val="both"/>
              <w:rPr>
                <w:color w:val="002060"/>
              </w:rPr>
            </w:pPr>
          </w:p>
          <w:p w14:paraId="62040772" w14:textId="77777777" w:rsidR="007E25EF" w:rsidRPr="00984B64" w:rsidRDefault="007E25EF" w:rsidP="00602592">
            <w:pPr>
              <w:jc w:val="both"/>
              <w:rPr>
                <w:color w:val="002060"/>
              </w:rPr>
            </w:pPr>
          </w:p>
          <w:p w14:paraId="4F9E796E" w14:textId="77777777" w:rsidR="007E25EF" w:rsidRPr="00984B64" w:rsidRDefault="007E25EF" w:rsidP="00602592">
            <w:pPr>
              <w:jc w:val="both"/>
              <w:rPr>
                <w:color w:val="002060"/>
              </w:rPr>
            </w:pPr>
          </w:p>
          <w:p w14:paraId="0DA542B6" w14:textId="77777777" w:rsidR="007E25EF" w:rsidRPr="00984B64" w:rsidRDefault="007E25EF" w:rsidP="00602592">
            <w:pPr>
              <w:jc w:val="both"/>
              <w:rPr>
                <w:color w:val="002060"/>
              </w:rPr>
            </w:pPr>
          </w:p>
          <w:p w14:paraId="17FCFA1D" w14:textId="77777777" w:rsidR="007E25EF" w:rsidRPr="00984B64" w:rsidRDefault="007E25EF" w:rsidP="00602592">
            <w:pPr>
              <w:jc w:val="both"/>
              <w:rPr>
                <w:color w:val="002060"/>
              </w:rPr>
            </w:pPr>
          </w:p>
          <w:p w14:paraId="5F13F4A3" w14:textId="77777777" w:rsidR="007E25EF" w:rsidRPr="00984B64" w:rsidRDefault="007E25EF" w:rsidP="00602592">
            <w:pPr>
              <w:jc w:val="both"/>
              <w:rPr>
                <w:color w:val="002060"/>
              </w:rPr>
            </w:pPr>
          </w:p>
          <w:p w14:paraId="1B9D03B5" w14:textId="77777777" w:rsidR="007E25EF" w:rsidRPr="00984B64" w:rsidRDefault="007E25EF" w:rsidP="00602592">
            <w:pPr>
              <w:jc w:val="both"/>
              <w:rPr>
                <w:color w:val="002060"/>
              </w:rPr>
            </w:pPr>
          </w:p>
          <w:p w14:paraId="71A3FF35" w14:textId="77777777" w:rsidR="007E25EF" w:rsidRPr="00984B64" w:rsidRDefault="007E25EF" w:rsidP="00602592">
            <w:pPr>
              <w:jc w:val="both"/>
              <w:rPr>
                <w:color w:val="002060"/>
              </w:rPr>
            </w:pPr>
          </w:p>
          <w:p w14:paraId="3B8286E5" w14:textId="77777777" w:rsidR="007E25EF" w:rsidRPr="00984B64" w:rsidRDefault="007E25EF" w:rsidP="00602592">
            <w:pPr>
              <w:jc w:val="both"/>
              <w:rPr>
                <w:color w:val="002060"/>
              </w:rPr>
            </w:pPr>
          </w:p>
        </w:tc>
      </w:tr>
    </w:tbl>
    <w:p w14:paraId="57AAEFD5" w14:textId="77777777" w:rsidR="00267043" w:rsidRPr="00984B64" w:rsidRDefault="00267043" w:rsidP="00C229DF">
      <w:pPr>
        <w:pStyle w:val="Titre4"/>
        <w:numPr>
          <w:ilvl w:val="2"/>
          <w:numId w:val="21"/>
        </w:numPr>
        <w:ind w:left="567" w:hanging="567"/>
        <w:jc w:val="both"/>
        <w:rPr>
          <w:rFonts w:eastAsiaTheme="minorHAnsi" w:cstheme="minorBidi"/>
        </w:rPr>
      </w:pPr>
      <w:r w:rsidRPr="00984B64">
        <w:lastRenderedPageBreak/>
        <w:t>Qualité environnementale</w:t>
      </w:r>
    </w:p>
    <w:p w14:paraId="53BFB1FE" w14:textId="77777777" w:rsidR="009471EE" w:rsidRPr="00984B64" w:rsidRDefault="009471EE" w:rsidP="00267043">
      <w:pPr>
        <w:spacing w:after="0"/>
        <w:jc w:val="both"/>
        <w:rPr>
          <w:u w:val="single"/>
        </w:rPr>
      </w:pPr>
      <w:r w:rsidRPr="00984B64">
        <w:rPr>
          <w:u w:val="single"/>
        </w:rPr>
        <w:t xml:space="preserve">Amélioration de la biodiversité </w:t>
      </w:r>
      <w:r w:rsidR="00267043" w:rsidRPr="00984B64">
        <w:rPr>
          <w:u w:val="single"/>
        </w:rPr>
        <w:t xml:space="preserve">et </w:t>
      </w:r>
      <w:r w:rsidR="00267043" w:rsidRPr="00984B64">
        <w:rPr>
          <w:bCs/>
          <w:iCs/>
          <w:u w:val="single"/>
        </w:rPr>
        <w:t>intégration de l’espace vert dans un réseau plus large</w:t>
      </w:r>
    </w:p>
    <w:p w14:paraId="7C1C4186" w14:textId="77777777" w:rsidR="00634DFA" w:rsidRPr="00984B64" w:rsidRDefault="006106F8" w:rsidP="006106F8">
      <w:pPr>
        <w:spacing w:after="0"/>
        <w:jc w:val="both"/>
        <w:rPr>
          <w:bCs/>
          <w:iCs/>
        </w:rPr>
      </w:pPr>
      <w:r w:rsidRPr="00984B64">
        <w:rPr>
          <w:bCs/>
          <w:iCs/>
        </w:rPr>
        <w:t>L</w:t>
      </w:r>
      <w:r w:rsidR="0022463F" w:rsidRPr="00984B64">
        <w:rPr>
          <w:bCs/>
          <w:iCs/>
        </w:rPr>
        <w:t xml:space="preserve">’appel à projet entend privilégier </w:t>
      </w:r>
      <w:r w:rsidR="00634DFA" w:rsidRPr="00984B64">
        <w:rPr>
          <w:bCs/>
          <w:iCs/>
        </w:rPr>
        <w:t>:</w:t>
      </w:r>
    </w:p>
    <w:p w14:paraId="630AB33B" w14:textId="77777777" w:rsidR="006106F8" w:rsidRPr="00984B64" w:rsidRDefault="006106F8" w:rsidP="006106F8">
      <w:pPr>
        <w:pStyle w:val="Paragraphedeliste"/>
        <w:numPr>
          <w:ilvl w:val="0"/>
          <w:numId w:val="16"/>
        </w:numPr>
        <w:spacing w:after="0"/>
        <w:ind w:left="284" w:hanging="284"/>
        <w:jc w:val="both"/>
      </w:pPr>
      <w:r w:rsidRPr="00984B64">
        <w:t>le maintien et/ou la valorisation des espèces présentes sur le site ;</w:t>
      </w:r>
    </w:p>
    <w:p w14:paraId="2C8ABA86" w14:textId="77777777" w:rsidR="006106F8" w:rsidRPr="00984B64" w:rsidRDefault="006106F8" w:rsidP="006106F8">
      <w:pPr>
        <w:pStyle w:val="Paragraphedeliste"/>
        <w:numPr>
          <w:ilvl w:val="0"/>
          <w:numId w:val="16"/>
        </w:numPr>
        <w:ind w:left="284" w:hanging="284"/>
        <w:jc w:val="both"/>
      </w:pPr>
      <w:r w:rsidRPr="00984B64">
        <w:t>le choix d’espèces adaptées au contexte local (sol, climat, exposition, pression parasitaire, espace disponible, etc.) ;</w:t>
      </w:r>
    </w:p>
    <w:p w14:paraId="61226338" w14:textId="77777777" w:rsidR="006106F8" w:rsidRPr="00984B64" w:rsidRDefault="006106F8" w:rsidP="006106F8">
      <w:pPr>
        <w:pStyle w:val="Paragraphedeliste"/>
        <w:numPr>
          <w:ilvl w:val="0"/>
          <w:numId w:val="16"/>
        </w:numPr>
        <w:ind w:left="284" w:hanging="284"/>
        <w:jc w:val="both"/>
      </w:pPr>
      <w:r w:rsidRPr="00984B64">
        <w:t xml:space="preserve">une diversité des végétaux ; </w:t>
      </w:r>
    </w:p>
    <w:p w14:paraId="7F45528D" w14:textId="77777777" w:rsidR="006106F8" w:rsidRPr="00984B64" w:rsidRDefault="006106F8" w:rsidP="006106F8">
      <w:pPr>
        <w:pStyle w:val="Paragraphedeliste"/>
        <w:numPr>
          <w:ilvl w:val="0"/>
          <w:numId w:val="16"/>
        </w:numPr>
        <w:ind w:left="284" w:hanging="284"/>
        <w:jc w:val="both"/>
      </w:pPr>
      <w:r w:rsidRPr="00984B64">
        <w:t>la sélection d’espèces rustiques, peu sensibles aux maladies (notamment fongiques) et résistantes aux espèces invasives ;</w:t>
      </w:r>
    </w:p>
    <w:p w14:paraId="217CEB0D" w14:textId="77777777" w:rsidR="006106F8" w:rsidRPr="00984B64" w:rsidRDefault="006106F8" w:rsidP="006106F8">
      <w:pPr>
        <w:pStyle w:val="Paragraphedeliste"/>
        <w:numPr>
          <w:ilvl w:val="0"/>
          <w:numId w:val="16"/>
        </w:numPr>
        <w:ind w:left="284" w:hanging="284"/>
        <w:jc w:val="both"/>
      </w:pPr>
      <w:r w:rsidRPr="00984B64">
        <w:t>des aménagements accueillants pour la petite faune (pleine terre, mare écologique, haie bocagère…) ;</w:t>
      </w:r>
    </w:p>
    <w:p w14:paraId="50522711" w14:textId="77777777" w:rsidR="006106F8" w:rsidRPr="00984B64" w:rsidRDefault="006106F8" w:rsidP="006106F8">
      <w:pPr>
        <w:pStyle w:val="Paragraphedeliste"/>
        <w:numPr>
          <w:ilvl w:val="0"/>
          <w:numId w:val="16"/>
        </w:numPr>
        <w:ind w:left="284" w:hanging="284"/>
        <w:jc w:val="both"/>
      </w:pPr>
      <w:r w:rsidRPr="00984B64">
        <w:t>le choix d’espèces mellifères ;</w:t>
      </w:r>
    </w:p>
    <w:p w14:paraId="7AB18CBE" w14:textId="77777777" w:rsidR="006106F8" w:rsidRPr="00984B64" w:rsidRDefault="006106F8" w:rsidP="006106F8">
      <w:pPr>
        <w:pStyle w:val="Paragraphedeliste"/>
        <w:numPr>
          <w:ilvl w:val="0"/>
          <w:numId w:val="16"/>
        </w:numPr>
        <w:ind w:left="284" w:hanging="284"/>
        <w:jc w:val="both"/>
      </w:pPr>
      <w:r w:rsidRPr="00984B64">
        <w:t xml:space="preserve">la sélection de plantes vivaces (notamment pour les massifs fleuris). </w:t>
      </w:r>
    </w:p>
    <w:p w14:paraId="08713F80" w14:textId="77777777" w:rsidR="006106F8" w:rsidRPr="00984B64" w:rsidRDefault="006106F8" w:rsidP="006106F8">
      <w:pPr>
        <w:jc w:val="both"/>
        <w:rPr>
          <w:rFonts w:eastAsiaTheme="majorEastAsia" w:cstheme="majorBidi"/>
          <w:bCs/>
          <w:iCs/>
        </w:rPr>
      </w:pPr>
      <w:r w:rsidRPr="00984B64">
        <w:rPr>
          <w:rStyle w:val="Titre4Car"/>
          <w:b w:val="0"/>
        </w:rPr>
        <w:t>Le parc s’inscrit dans un rése</w:t>
      </w:r>
      <w:r w:rsidR="00267043" w:rsidRPr="00984B64">
        <w:rPr>
          <w:rStyle w:val="Titre4Car"/>
          <w:b w:val="0"/>
        </w:rPr>
        <w:t>au d’espaces verts et renforce</w:t>
      </w:r>
      <w:r w:rsidRPr="00984B64">
        <w:rPr>
          <w:rStyle w:val="Titre4Car"/>
          <w:b w:val="0"/>
        </w:rPr>
        <w:t xml:space="preserve"> les liens entre ceux-ci</w:t>
      </w:r>
    </w:p>
    <w:p w14:paraId="7B9DC951" w14:textId="77777777" w:rsidR="008568B2" w:rsidRPr="00984B64" w:rsidRDefault="0056394F" w:rsidP="00602592">
      <w:pPr>
        <w:spacing w:after="0"/>
        <w:jc w:val="both"/>
        <w:rPr>
          <w:bCs/>
          <w:iCs/>
          <w:color w:val="002060"/>
        </w:rPr>
      </w:pPr>
      <w:r w:rsidRPr="00984B64">
        <w:rPr>
          <w:bCs/>
          <w:iCs/>
          <w:color w:val="002060"/>
        </w:rPr>
        <w:t>Quelles mesures envisagez-vous pour améliorer la biodiversité et r</w:t>
      </w:r>
      <w:r w:rsidR="008A22DD" w:rsidRPr="00984B64">
        <w:rPr>
          <w:bCs/>
          <w:iCs/>
          <w:color w:val="002060"/>
        </w:rPr>
        <w:t>enforcer l’intégration de l’espa</w:t>
      </w:r>
      <w:r w:rsidRPr="00984B64">
        <w:rPr>
          <w:bCs/>
          <w:iCs/>
          <w:color w:val="002060"/>
        </w:rPr>
        <w:t>ce vert créé dans un réseau plus large ?</w:t>
      </w:r>
    </w:p>
    <w:tbl>
      <w:tblPr>
        <w:tblStyle w:val="Grilledutableau"/>
        <w:tblW w:w="0" w:type="auto"/>
        <w:tblLook w:val="04A0" w:firstRow="1" w:lastRow="0" w:firstColumn="1" w:lastColumn="0" w:noHBand="0" w:noVBand="1"/>
      </w:tblPr>
      <w:tblGrid>
        <w:gridCol w:w="9212"/>
      </w:tblGrid>
      <w:tr w:rsidR="007E25EF" w:rsidRPr="00984B64" w14:paraId="0110C5D2" w14:textId="77777777" w:rsidTr="007E25EF">
        <w:tc>
          <w:tcPr>
            <w:tcW w:w="9212" w:type="dxa"/>
          </w:tcPr>
          <w:p w14:paraId="6F4134FD" w14:textId="77777777" w:rsidR="007E25EF" w:rsidRPr="00984B64" w:rsidRDefault="007E25EF" w:rsidP="00602592">
            <w:pPr>
              <w:jc w:val="both"/>
              <w:rPr>
                <w:bCs/>
                <w:iCs/>
                <w:color w:val="002060"/>
              </w:rPr>
            </w:pPr>
          </w:p>
          <w:p w14:paraId="339AC4D3" w14:textId="77777777" w:rsidR="007E25EF" w:rsidRPr="00984B64" w:rsidRDefault="007E25EF" w:rsidP="00602592">
            <w:pPr>
              <w:jc w:val="both"/>
              <w:rPr>
                <w:bCs/>
                <w:iCs/>
                <w:color w:val="002060"/>
              </w:rPr>
            </w:pPr>
          </w:p>
          <w:p w14:paraId="537D9051" w14:textId="77777777" w:rsidR="007E25EF" w:rsidRPr="00984B64" w:rsidRDefault="007E25EF" w:rsidP="00602592">
            <w:pPr>
              <w:jc w:val="both"/>
              <w:rPr>
                <w:bCs/>
                <w:iCs/>
                <w:color w:val="002060"/>
              </w:rPr>
            </w:pPr>
          </w:p>
          <w:p w14:paraId="13166013" w14:textId="77777777" w:rsidR="007E25EF" w:rsidRPr="00984B64" w:rsidRDefault="007E25EF" w:rsidP="00602592">
            <w:pPr>
              <w:jc w:val="both"/>
              <w:rPr>
                <w:bCs/>
                <w:iCs/>
                <w:color w:val="002060"/>
              </w:rPr>
            </w:pPr>
          </w:p>
          <w:p w14:paraId="5C707AEA" w14:textId="77777777" w:rsidR="007E25EF" w:rsidRPr="00984B64" w:rsidRDefault="007E25EF" w:rsidP="00602592">
            <w:pPr>
              <w:jc w:val="both"/>
              <w:rPr>
                <w:bCs/>
                <w:iCs/>
                <w:color w:val="002060"/>
              </w:rPr>
            </w:pPr>
          </w:p>
          <w:p w14:paraId="62283DD2" w14:textId="77777777" w:rsidR="007E25EF" w:rsidRPr="00984B64" w:rsidRDefault="007E25EF" w:rsidP="00602592">
            <w:pPr>
              <w:jc w:val="both"/>
              <w:rPr>
                <w:bCs/>
                <w:iCs/>
                <w:color w:val="002060"/>
              </w:rPr>
            </w:pPr>
          </w:p>
          <w:p w14:paraId="3CD880D3" w14:textId="77777777" w:rsidR="007E25EF" w:rsidRPr="00984B64" w:rsidRDefault="007E25EF" w:rsidP="00602592">
            <w:pPr>
              <w:jc w:val="both"/>
              <w:rPr>
                <w:bCs/>
                <w:iCs/>
                <w:color w:val="002060"/>
              </w:rPr>
            </w:pPr>
          </w:p>
          <w:p w14:paraId="58D2E8D5" w14:textId="77777777" w:rsidR="007E25EF" w:rsidRPr="00984B64" w:rsidRDefault="007E25EF" w:rsidP="00602592">
            <w:pPr>
              <w:jc w:val="both"/>
              <w:rPr>
                <w:bCs/>
                <w:iCs/>
                <w:color w:val="002060"/>
              </w:rPr>
            </w:pPr>
          </w:p>
          <w:p w14:paraId="2E3B067A" w14:textId="77777777" w:rsidR="007E25EF" w:rsidRPr="00984B64" w:rsidRDefault="007E25EF" w:rsidP="00602592">
            <w:pPr>
              <w:jc w:val="both"/>
              <w:rPr>
                <w:bCs/>
                <w:iCs/>
                <w:color w:val="002060"/>
              </w:rPr>
            </w:pPr>
          </w:p>
          <w:p w14:paraId="29743AA8" w14:textId="77777777" w:rsidR="007E25EF" w:rsidRPr="00984B64" w:rsidRDefault="007E25EF" w:rsidP="00602592">
            <w:pPr>
              <w:jc w:val="both"/>
              <w:rPr>
                <w:bCs/>
                <w:iCs/>
                <w:color w:val="002060"/>
              </w:rPr>
            </w:pPr>
          </w:p>
          <w:p w14:paraId="6AFB0BAE" w14:textId="77777777" w:rsidR="007E25EF" w:rsidRPr="00984B64" w:rsidRDefault="007E25EF" w:rsidP="00602592">
            <w:pPr>
              <w:jc w:val="both"/>
              <w:rPr>
                <w:bCs/>
                <w:iCs/>
                <w:color w:val="002060"/>
              </w:rPr>
            </w:pPr>
          </w:p>
          <w:p w14:paraId="3BFC0B72" w14:textId="77777777" w:rsidR="007E25EF" w:rsidRPr="00984B64" w:rsidRDefault="007E25EF" w:rsidP="00602592">
            <w:pPr>
              <w:jc w:val="both"/>
              <w:rPr>
                <w:bCs/>
                <w:iCs/>
                <w:color w:val="002060"/>
              </w:rPr>
            </w:pPr>
          </w:p>
          <w:p w14:paraId="4F4FEA5B" w14:textId="77777777" w:rsidR="007E25EF" w:rsidRPr="00984B64" w:rsidRDefault="007E25EF" w:rsidP="00602592">
            <w:pPr>
              <w:jc w:val="both"/>
              <w:rPr>
                <w:bCs/>
                <w:iCs/>
                <w:color w:val="002060"/>
              </w:rPr>
            </w:pPr>
          </w:p>
          <w:p w14:paraId="47DE8C03" w14:textId="77777777" w:rsidR="007E25EF" w:rsidRPr="00984B64" w:rsidRDefault="007E25EF" w:rsidP="00602592">
            <w:pPr>
              <w:jc w:val="both"/>
              <w:rPr>
                <w:bCs/>
                <w:iCs/>
                <w:color w:val="002060"/>
              </w:rPr>
            </w:pPr>
          </w:p>
          <w:p w14:paraId="3FAE1898" w14:textId="77777777" w:rsidR="007E25EF" w:rsidRPr="00984B64" w:rsidRDefault="007E25EF" w:rsidP="00602592">
            <w:pPr>
              <w:jc w:val="both"/>
              <w:rPr>
                <w:bCs/>
                <w:iCs/>
                <w:color w:val="002060"/>
              </w:rPr>
            </w:pPr>
          </w:p>
          <w:p w14:paraId="14F26054" w14:textId="77777777" w:rsidR="007E25EF" w:rsidRPr="00984B64" w:rsidRDefault="007E25EF" w:rsidP="00602592">
            <w:pPr>
              <w:jc w:val="both"/>
              <w:rPr>
                <w:bCs/>
                <w:iCs/>
                <w:color w:val="002060"/>
              </w:rPr>
            </w:pPr>
          </w:p>
          <w:p w14:paraId="31663994" w14:textId="77777777" w:rsidR="007E25EF" w:rsidRPr="00984B64" w:rsidRDefault="007E25EF" w:rsidP="00602592">
            <w:pPr>
              <w:jc w:val="both"/>
              <w:rPr>
                <w:bCs/>
                <w:iCs/>
                <w:color w:val="002060"/>
              </w:rPr>
            </w:pPr>
          </w:p>
          <w:p w14:paraId="39BBAC0C" w14:textId="77777777" w:rsidR="007E25EF" w:rsidRPr="00984B64" w:rsidRDefault="007E25EF" w:rsidP="00602592">
            <w:pPr>
              <w:jc w:val="both"/>
              <w:rPr>
                <w:bCs/>
                <w:iCs/>
                <w:color w:val="002060"/>
              </w:rPr>
            </w:pPr>
          </w:p>
          <w:p w14:paraId="6FC4148F" w14:textId="77777777" w:rsidR="007E25EF" w:rsidRPr="00984B64" w:rsidRDefault="007E25EF" w:rsidP="00602592">
            <w:pPr>
              <w:jc w:val="both"/>
              <w:rPr>
                <w:bCs/>
                <w:iCs/>
                <w:color w:val="002060"/>
              </w:rPr>
            </w:pPr>
          </w:p>
          <w:p w14:paraId="5055A7BC" w14:textId="77777777" w:rsidR="007E25EF" w:rsidRPr="00984B64" w:rsidRDefault="007E25EF" w:rsidP="00602592">
            <w:pPr>
              <w:jc w:val="both"/>
              <w:rPr>
                <w:bCs/>
                <w:iCs/>
                <w:color w:val="002060"/>
              </w:rPr>
            </w:pPr>
          </w:p>
        </w:tc>
      </w:tr>
    </w:tbl>
    <w:p w14:paraId="7B81B9B0" w14:textId="77777777" w:rsidR="007E25EF" w:rsidRPr="00984B64" w:rsidRDefault="007E25EF" w:rsidP="00602592">
      <w:pPr>
        <w:spacing w:after="0"/>
        <w:jc w:val="both"/>
        <w:rPr>
          <w:bCs/>
          <w:iCs/>
          <w:color w:val="002060"/>
        </w:rPr>
      </w:pPr>
    </w:p>
    <w:p w14:paraId="3ABDA22E" w14:textId="5A3F05B8" w:rsidR="00602592" w:rsidRPr="00984B64" w:rsidRDefault="00602592" w:rsidP="00602592">
      <w:pPr>
        <w:spacing w:after="0"/>
        <w:jc w:val="both"/>
        <w:rPr>
          <w:bCs/>
          <w:iCs/>
          <w:color w:val="002060"/>
        </w:rPr>
      </w:pPr>
    </w:p>
    <w:p w14:paraId="3ECB5403" w14:textId="5813DEEC" w:rsidR="00580CAE" w:rsidRPr="00984B64" w:rsidRDefault="008C3547" w:rsidP="00602592">
      <w:pPr>
        <w:spacing w:after="0"/>
        <w:jc w:val="both"/>
        <w:rPr>
          <w:bCs/>
          <w:iCs/>
          <w:color w:val="002060"/>
          <w:u w:val="single"/>
        </w:rPr>
      </w:pPr>
      <w:r w:rsidRPr="00984B64">
        <w:rPr>
          <w:bCs/>
          <w:iCs/>
          <w:color w:val="002060"/>
          <w:u w:val="single"/>
        </w:rPr>
        <w:t>Sobriété, gestion écologique et faibles coûts d’entretien</w:t>
      </w:r>
    </w:p>
    <w:p w14:paraId="1D127894" w14:textId="49311558" w:rsidR="00E23F95" w:rsidRPr="00984B64" w:rsidRDefault="00E23F95" w:rsidP="00E23F95">
      <w:pPr>
        <w:jc w:val="both"/>
      </w:pPr>
      <w:bookmarkStart w:id="13" w:name="_Hlk68097716"/>
      <w:r w:rsidRPr="00984B64">
        <w:t>Il s’agit de valoriser les projets qui demandent peu d’entretien et qui consomment peu de ressources. Ils doivent être conçus selon les principes d’une gestion écologique permettant au gestionnaire du patrimoine vert de la commune une organisation simple et facilitée de l’entretien de ces espaces.</w:t>
      </w:r>
    </w:p>
    <w:p w14:paraId="4EC83F13" w14:textId="01063EEF" w:rsidR="00072D2C" w:rsidRPr="00984B64" w:rsidRDefault="00072D2C" w:rsidP="00984B64">
      <w:pPr>
        <w:spacing w:after="0"/>
        <w:jc w:val="both"/>
        <w:rPr>
          <w:color w:val="76923C" w:themeColor="accent3" w:themeShade="BF"/>
        </w:rPr>
      </w:pPr>
      <w:r w:rsidRPr="00984B64">
        <w:rPr>
          <w:color w:val="76923C" w:themeColor="accent3" w:themeShade="BF"/>
        </w:rPr>
        <w:t xml:space="preserve">Concernant les couts d’entretien, pouvez-vous préciser comment et par qui ils seront pris en charge ? </w:t>
      </w:r>
    </w:p>
    <w:p w14:paraId="47A3D3C7" w14:textId="77777777" w:rsidR="00072D2C" w:rsidRPr="00984B64" w:rsidRDefault="00072D2C" w:rsidP="00E23F95">
      <w:pPr>
        <w:spacing w:after="0"/>
        <w:jc w:val="both"/>
        <w:rPr>
          <w:bCs/>
          <w:iCs/>
          <w:color w:val="002060"/>
        </w:rPr>
      </w:pPr>
    </w:p>
    <w:p w14:paraId="677C2E1D" w14:textId="1D1B9EB2" w:rsidR="00E23F95" w:rsidRPr="00984B64" w:rsidRDefault="00E23F95" w:rsidP="00E23F95">
      <w:pPr>
        <w:spacing w:after="0"/>
        <w:jc w:val="both"/>
        <w:rPr>
          <w:bCs/>
          <w:iCs/>
          <w:color w:val="002060"/>
        </w:rPr>
      </w:pPr>
      <w:r w:rsidRPr="00984B64">
        <w:rPr>
          <w:bCs/>
          <w:iCs/>
          <w:color w:val="002060"/>
        </w:rPr>
        <w:lastRenderedPageBreak/>
        <w:t>Quelles mesures envisagez-vous pour s’assurer d’un entretien écologique, simple et peu coûteux de cet espace ?</w:t>
      </w:r>
    </w:p>
    <w:tbl>
      <w:tblPr>
        <w:tblStyle w:val="Grilledutableau"/>
        <w:tblW w:w="0" w:type="auto"/>
        <w:tblLook w:val="04A0" w:firstRow="1" w:lastRow="0" w:firstColumn="1" w:lastColumn="0" w:noHBand="0" w:noVBand="1"/>
      </w:tblPr>
      <w:tblGrid>
        <w:gridCol w:w="9212"/>
      </w:tblGrid>
      <w:tr w:rsidR="00E23F95" w:rsidRPr="00984B64" w14:paraId="29B7F6C4" w14:textId="77777777" w:rsidTr="00C96AC7">
        <w:tc>
          <w:tcPr>
            <w:tcW w:w="9212" w:type="dxa"/>
          </w:tcPr>
          <w:p w14:paraId="2202061F" w14:textId="77777777" w:rsidR="00E23F95" w:rsidRPr="00984B64" w:rsidRDefault="00E23F95" w:rsidP="00C96AC7">
            <w:pPr>
              <w:jc w:val="both"/>
              <w:rPr>
                <w:bCs/>
                <w:iCs/>
                <w:color w:val="002060"/>
              </w:rPr>
            </w:pPr>
          </w:p>
          <w:p w14:paraId="42B1A934" w14:textId="77777777" w:rsidR="00E23F95" w:rsidRPr="00984B64" w:rsidRDefault="00E23F95" w:rsidP="00C96AC7">
            <w:pPr>
              <w:jc w:val="both"/>
              <w:rPr>
                <w:bCs/>
                <w:iCs/>
                <w:color w:val="002060"/>
              </w:rPr>
            </w:pPr>
          </w:p>
          <w:p w14:paraId="34B516D8" w14:textId="77777777" w:rsidR="00E23F95" w:rsidRPr="00984B64" w:rsidRDefault="00E23F95" w:rsidP="00C96AC7">
            <w:pPr>
              <w:jc w:val="both"/>
              <w:rPr>
                <w:bCs/>
                <w:iCs/>
                <w:color w:val="002060"/>
              </w:rPr>
            </w:pPr>
          </w:p>
          <w:p w14:paraId="223A25FA" w14:textId="77777777" w:rsidR="00E23F95" w:rsidRPr="00984B64" w:rsidRDefault="00E23F95" w:rsidP="00C96AC7">
            <w:pPr>
              <w:jc w:val="both"/>
              <w:rPr>
                <w:bCs/>
                <w:iCs/>
                <w:color w:val="002060"/>
              </w:rPr>
            </w:pPr>
          </w:p>
          <w:p w14:paraId="2BCFA291" w14:textId="77777777" w:rsidR="00E23F95" w:rsidRPr="00984B64" w:rsidRDefault="00E23F95" w:rsidP="00C96AC7">
            <w:pPr>
              <w:jc w:val="both"/>
              <w:rPr>
                <w:bCs/>
                <w:iCs/>
                <w:color w:val="002060"/>
              </w:rPr>
            </w:pPr>
          </w:p>
          <w:p w14:paraId="579C57BC" w14:textId="77777777" w:rsidR="00E23F95" w:rsidRPr="00984B64" w:rsidRDefault="00E23F95" w:rsidP="00C96AC7">
            <w:pPr>
              <w:jc w:val="both"/>
              <w:rPr>
                <w:bCs/>
                <w:iCs/>
                <w:color w:val="002060"/>
              </w:rPr>
            </w:pPr>
          </w:p>
          <w:p w14:paraId="23DEB6F1" w14:textId="77777777" w:rsidR="00E23F95" w:rsidRPr="00984B64" w:rsidRDefault="00E23F95" w:rsidP="00C96AC7">
            <w:pPr>
              <w:jc w:val="both"/>
              <w:rPr>
                <w:bCs/>
                <w:iCs/>
                <w:color w:val="002060"/>
              </w:rPr>
            </w:pPr>
          </w:p>
          <w:p w14:paraId="321D07C1" w14:textId="77777777" w:rsidR="00E23F95" w:rsidRPr="00984B64" w:rsidRDefault="00E23F95" w:rsidP="00C96AC7">
            <w:pPr>
              <w:jc w:val="both"/>
              <w:rPr>
                <w:bCs/>
                <w:iCs/>
                <w:color w:val="002060"/>
              </w:rPr>
            </w:pPr>
          </w:p>
          <w:p w14:paraId="1EBF468A" w14:textId="77777777" w:rsidR="00E23F95" w:rsidRPr="00984B64" w:rsidRDefault="00E23F95" w:rsidP="00C96AC7">
            <w:pPr>
              <w:jc w:val="both"/>
              <w:rPr>
                <w:bCs/>
                <w:iCs/>
                <w:color w:val="002060"/>
              </w:rPr>
            </w:pPr>
          </w:p>
          <w:p w14:paraId="2B01E44A" w14:textId="77777777" w:rsidR="00E23F95" w:rsidRPr="00984B64" w:rsidRDefault="00E23F95" w:rsidP="00C96AC7">
            <w:pPr>
              <w:jc w:val="both"/>
              <w:rPr>
                <w:bCs/>
                <w:iCs/>
                <w:color w:val="002060"/>
              </w:rPr>
            </w:pPr>
          </w:p>
          <w:p w14:paraId="029FC1A7" w14:textId="77777777" w:rsidR="00E23F95" w:rsidRPr="00984B64" w:rsidRDefault="00E23F95" w:rsidP="00C96AC7">
            <w:pPr>
              <w:jc w:val="both"/>
              <w:rPr>
                <w:bCs/>
                <w:iCs/>
                <w:color w:val="002060"/>
              </w:rPr>
            </w:pPr>
          </w:p>
          <w:p w14:paraId="45D4E42E" w14:textId="77777777" w:rsidR="00E23F95" w:rsidRPr="00984B64" w:rsidRDefault="00E23F95" w:rsidP="00C96AC7">
            <w:pPr>
              <w:jc w:val="both"/>
              <w:rPr>
                <w:bCs/>
                <w:iCs/>
                <w:color w:val="002060"/>
              </w:rPr>
            </w:pPr>
          </w:p>
          <w:p w14:paraId="1342A19E" w14:textId="77777777" w:rsidR="00E23F95" w:rsidRPr="00984B64" w:rsidRDefault="00E23F95" w:rsidP="00C96AC7">
            <w:pPr>
              <w:jc w:val="both"/>
              <w:rPr>
                <w:bCs/>
                <w:iCs/>
                <w:color w:val="002060"/>
              </w:rPr>
            </w:pPr>
          </w:p>
          <w:p w14:paraId="7E3ED9E6" w14:textId="77777777" w:rsidR="00E23F95" w:rsidRPr="00984B64" w:rsidRDefault="00E23F95" w:rsidP="00C96AC7">
            <w:pPr>
              <w:jc w:val="both"/>
              <w:rPr>
                <w:bCs/>
                <w:iCs/>
                <w:color w:val="002060"/>
              </w:rPr>
            </w:pPr>
          </w:p>
          <w:p w14:paraId="4C3A52E7" w14:textId="77777777" w:rsidR="00E23F95" w:rsidRPr="00984B64" w:rsidRDefault="00E23F95" w:rsidP="00C96AC7">
            <w:pPr>
              <w:jc w:val="both"/>
              <w:rPr>
                <w:bCs/>
                <w:iCs/>
                <w:color w:val="002060"/>
              </w:rPr>
            </w:pPr>
          </w:p>
          <w:p w14:paraId="748B359E" w14:textId="77777777" w:rsidR="00E23F95" w:rsidRPr="00984B64" w:rsidRDefault="00E23F95" w:rsidP="00C96AC7">
            <w:pPr>
              <w:jc w:val="both"/>
              <w:rPr>
                <w:bCs/>
                <w:iCs/>
                <w:color w:val="002060"/>
              </w:rPr>
            </w:pPr>
          </w:p>
          <w:p w14:paraId="1B94D61A" w14:textId="77777777" w:rsidR="00E23F95" w:rsidRPr="00984B64" w:rsidRDefault="00E23F95" w:rsidP="00C96AC7">
            <w:pPr>
              <w:jc w:val="both"/>
              <w:rPr>
                <w:bCs/>
                <w:iCs/>
                <w:color w:val="002060"/>
              </w:rPr>
            </w:pPr>
          </w:p>
          <w:p w14:paraId="37E665E8" w14:textId="77777777" w:rsidR="00E23F95" w:rsidRPr="00984B64" w:rsidRDefault="00E23F95" w:rsidP="00C96AC7">
            <w:pPr>
              <w:jc w:val="both"/>
              <w:rPr>
                <w:bCs/>
                <w:iCs/>
                <w:color w:val="002060"/>
              </w:rPr>
            </w:pPr>
          </w:p>
          <w:p w14:paraId="1CE0538B" w14:textId="77777777" w:rsidR="00E23F95" w:rsidRPr="00984B64" w:rsidRDefault="00E23F95" w:rsidP="00C96AC7">
            <w:pPr>
              <w:jc w:val="both"/>
              <w:rPr>
                <w:bCs/>
                <w:iCs/>
                <w:color w:val="002060"/>
              </w:rPr>
            </w:pPr>
          </w:p>
          <w:p w14:paraId="64F1C24D" w14:textId="77777777" w:rsidR="00E23F95" w:rsidRPr="00984B64" w:rsidRDefault="00E23F95" w:rsidP="00C96AC7">
            <w:pPr>
              <w:jc w:val="both"/>
              <w:rPr>
                <w:bCs/>
                <w:iCs/>
                <w:color w:val="002060"/>
              </w:rPr>
            </w:pPr>
          </w:p>
        </w:tc>
      </w:tr>
    </w:tbl>
    <w:p w14:paraId="3A50A443" w14:textId="77777777" w:rsidR="00E23F95" w:rsidRPr="00984B64" w:rsidRDefault="00E23F95" w:rsidP="00984B64">
      <w:pPr>
        <w:jc w:val="both"/>
      </w:pPr>
    </w:p>
    <w:bookmarkEnd w:id="13"/>
    <w:p w14:paraId="18038CDD" w14:textId="77777777" w:rsidR="00535C11" w:rsidRPr="00984B64" w:rsidRDefault="00535C11" w:rsidP="00267043">
      <w:pPr>
        <w:spacing w:after="0"/>
        <w:jc w:val="both"/>
        <w:rPr>
          <w:bCs/>
          <w:iCs/>
          <w:u w:val="single"/>
        </w:rPr>
      </w:pPr>
      <w:r w:rsidRPr="00984B64">
        <w:rPr>
          <w:bCs/>
          <w:iCs/>
          <w:u w:val="single"/>
        </w:rPr>
        <w:t>Qualité paysagère et urbanistique</w:t>
      </w:r>
    </w:p>
    <w:p w14:paraId="5B3FBF11" w14:textId="77777777" w:rsidR="006106F8" w:rsidRPr="00984B64" w:rsidRDefault="006106F8" w:rsidP="00C229DF">
      <w:r w:rsidRPr="00984B64">
        <w:t>L’espace vert est dessiné de manière à révéler et/ou renforcer les lignes de force du paysage.</w:t>
      </w:r>
      <w:r w:rsidR="00F5361B" w:rsidRPr="00984B64">
        <w:t xml:space="preserve"> Il </w:t>
      </w:r>
      <w:r w:rsidRPr="00984B64">
        <w:t xml:space="preserve">participe à la composition urbanistique, s’inscrit harmonieusement dans la structure urbaine et renforce les pôles existants (noyau de commerce et/ou d’équipements, espace public central, etc.). Il valorise, le cas échéant, les caractéristiques physiques et, le cas échéant, les dimensions historique et culturelle du site (mise en valeur de patrimoine, évocation de l’histoire...) </w:t>
      </w:r>
    </w:p>
    <w:p w14:paraId="3791E5A3" w14:textId="3353AB08" w:rsidR="00A94BBD" w:rsidRPr="00984B64" w:rsidRDefault="0056394F" w:rsidP="00602592">
      <w:pPr>
        <w:jc w:val="both"/>
        <w:rPr>
          <w:color w:val="002060"/>
        </w:rPr>
      </w:pPr>
      <w:r w:rsidRPr="00984B64">
        <w:rPr>
          <w:color w:val="002060"/>
        </w:rPr>
        <w:t>Quelles sont vos intentions sur le plan urbanistique et paysager ?</w:t>
      </w:r>
    </w:p>
    <w:tbl>
      <w:tblPr>
        <w:tblStyle w:val="Grilledutableau"/>
        <w:tblW w:w="0" w:type="auto"/>
        <w:tblLook w:val="04A0" w:firstRow="1" w:lastRow="0" w:firstColumn="1" w:lastColumn="0" w:noHBand="0" w:noVBand="1"/>
      </w:tblPr>
      <w:tblGrid>
        <w:gridCol w:w="9212"/>
      </w:tblGrid>
      <w:tr w:rsidR="007E25EF" w:rsidRPr="00984B64" w14:paraId="3A6F73D9" w14:textId="77777777" w:rsidTr="007E25EF">
        <w:tc>
          <w:tcPr>
            <w:tcW w:w="9212" w:type="dxa"/>
          </w:tcPr>
          <w:p w14:paraId="73237EB8" w14:textId="77777777" w:rsidR="007E25EF" w:rsidRPr="00984B64" w:rsidRDefault="007E25EF" w:rsidP="00602592">
            <w:pPr>
              <w:jc w:val="both"/>
              <w:rPr>
                <w:color w:val="002060"/>
              </w:rPr>
            </w:pPr>
          </w:p>
          <w:p w14:paraId="33C15740" w14:textId="77777777" w:rsidR="007E25EF" w:rsidRPr="00984B64" w:rsidRDefault="007E25EF" w:rsidP="00602592">
            <w:pPr>
              <w:jc w:val="both"/>
              <w:rPr>
                <w:color w:val="002060"/>
              </w:rPr>
            </w:pPr>
          </w:p>
          <w:p w14:paraId="1B3CF636" w14:textId="77777777" w:rsidR="007E25EF" w:rsidRPr="00984B64" w:rsidRDefault="007E25EF" w:rsidP="00602592">
            <w:pPr>
              <w:jc w:val="both"/>
              <w:rPr>
                <w:color w:val="002060"/>
              </w:rPr>
            </w:pPr>
          </w:p>
          <w:p w14:paraId="0CBE45CB" w14:textId="77777777" w:rsidR="007E25EF" w:rsidRPr="00984B64" w:rsidRDefault="007E25EF" w:rsidP="00602592">
            <w:pPr>
              <w:jc w:val="both"/>
              <w:rPr>
                <w:color w:val="002060"/>
              </w:rPr>
            </w:pPr>
          </w:p>
          <w:p w14:paraId="7A883DDB" w14:textId="77777777" w:rsidR="007E25EF" w:rsidRPr="00984B64" w:rsidRDefault="007E25EF" w:rsidP="00602592">
            <w:pPr>
              <w:jc w:val="both"/>
              <w:rPr>
                <w:color w:val="002060"/>
              </w:rPr>
            </w:pPr>
          </w:p>
          <w:p w14:paraId="57B9F4D7" w14:textId="77777777" w:rsidR="007E25EF" w:rsidRPr="00984B64" w:rsidRDefault="007E25EF" w:rsidP="00602592">
            <w:pPr>
              <w:jc w:val="both"/>
              <w:rPr>
                <w:color w:val="002060"/>
              </w:rPr>
            </w:pPr>
          </w:p>
          <w:p w14:paraId="13F2C6BB" w14:textId="77777777" w:rsidR="007E25EF" w:rsidRPr="00984B64" w:rsidRDefault="007E25EF" w:rsidP="00602592">
            <w:pPr>
              <w:jc w:val="both"/>
              <w:rPr>
                <w:color w:val="002060"/>
              </w:rPr>
            </w:pPr>
          </w:p>
          <w:p w14:paraId="63BEB99D" w14:textId="77777777" w:rsidR="007E25EF" w:rsidRPr="00984B64" w:rsidRDefault="007E25EF" w:rsidP="00602592">
            <w:pPr>
              <w:jc w:val="both"/>
              <w:rPr>
                <w:color w:val="002060"/>
              </w:rPr>
            </w:pPr>
          </w:p>
          <w:p w14:paraId="26E3B964" w14:textId="77777777" w:rsidR="007E25EF" w:rsidRPr="00984B64" w:rsidRDefault="007E25EF" w:rsidP="00602592">
            <w:pPr>
              <w:jc w:val="both"/>
              <w:rPr>
                <w:color w:val="002060"/>
              </w:rPr>
            </w:pPr>
          </w:p>
          <w:p w14:paraId="094C06C0" w14:textId="77777777" w:rsidR="007E25EF" w:rsidRPr="00984B64" w:rsidRDefault="007E25EF" w:rsidP="00602592">
            <w:pPr>
              <w:jc w:val="both"/>
              <w:rPr>
                <w:color w:val="002060"/>
              </w:rPr>
            </w:pPr>
          </w:p>
          <w:p w14:paraId="44ABA9EC" w14:textId="77777777" w:rsidR="007E25EF" w:rsidRPr="00984B64" w:rsidRDefault="007E25EF" w:rsidP="00602592">
            <w:pPr>
              <w:jc w:val="both"/>
              <w:rPr>
                <w:color w:val="002060"/>
              </w:rPr>
            </w:pPr>
          </w:p>
          <w:p w14:paraId="08A2A917" w14:textId="77777777" w:rsidR="007E25EF" w:rsidRPr="00984B64" w:rsidRDefault="007E25EF" w:rsidP="00602592">
            <w:pPr>
              <w:jc w:val="both"/>
              <w:rPr>
                <w:color w:val="002060"/>
              </w:rPr>
            </w:pPr>
          </w:p>
          <w:p w14:paraId="633D8F7A" w14:textId="77777777" w:rsidR="007E25EF" w:rsidRPr="00984B64" w:rsidRDefault="007E25EF" w:rsidP="00602592">
            <w:pPr>
              <w:jc w:val="both"/>
              <w:rPr>
                <w:color w:val="002060"/>
              </w:rPr>
            </w:pPr>
          </w:p>
          <w:p w14:paraId="10E1C656" w14:textId="77777777" w:rsidR="007E25EF" w:rsidRPr="00984B64" w:rsidRDefault="007E25EF" w:rsidP="00602592">
            <w:pPr>
              <w:jc w:val="both"/>
              <w:rPr>
                <w:color w:val="002060"/>
              </w:rPr>
            </w:pPr>
          </w:p>
          <w:p w14:paraId="40828278" w14:textId="77777777" w:rsidR="007E25EF" w:rsidRPr="00984B64" w:rsidRDefault="007E25EF" w:rsidP="00602592">
            <w:pPr>
              <w:jc w:val="both"/>
              <w:rPr>
                <w:color w:val="002060"/>
              </w:rPr>
            </w:pPr>
          </w:p>
          <w:p w14:paraId="69D41C65" w14:textId="77777777" w:rsidR="007E25EF" w:rsidRPr="00984B64" w:rsidRDefault="007E25EF" w:rsidP="00602592">
            <w:pPr>
              <w:jc w:val="both"/>
              <w:rPr>
                <w:color w:val="002060"/>
              </w:rPr>
            </w:pPr>
          </w:p>
          <w:p w14:paraId="095230A0" w14:textId="77777777" w:rsidR="007E25EF" w:rsidRPr="00984B64" w:rsidRDefault="007E25EF" w:rsidP="00602592">
            <w:pPr>
              <w:jc w:val="both"/>
              <w:rPr>
                <w:color w:val="002060"/>
              </w:rPr>
            </w:pPr>
          </w:p>
          <w:p w14:paraId="31202D1D" w14:textId="77777777" w:rsidR="007E25EF" w:rsidRPr="00984B64" w:rsidRDefault="007E25EF" w:rsidP="00602592">
            <w:pPr>
              <w:jc w:val="both"/>
              <w:rPr>
                <w:color w:val="002060"/>
              </w:rPr>
            </w:pPr>
          </w:p>
        </w:tc>
      </w:tr>
    </w:tbl>
    <w:p w14:paraId="2B90F995" w14:textId="77777777" w:rsidR="00535C11" w:rsidRPr="00984B64" w:rsidRDefault="00535C11" w:rsidP="00267043">
      <w:pPr>
        <w:spacing w:after="0"/>
        <w:jc w:val="both"/>
        <w:rPr>
          <w:u w:val="single"/>
        </w:rPr>
      </w:pPr>
      <w:r w:rsidRPr="00984B64">
        <w:rPr>
          <w:u w:val="single"/>
        </w:rPr>
        <w:lastRenderedPageBreak/>
        <w:t>Autre</w:t>
      </w:r>
      <w:r w:rsidR="00634DFA" w:rsidRPr="00984B64">
        <w:rPr>
          <w:u w:val="single"/>
        </w:rPr>
        <w:t>s</w:t>
      </w:r>
      <w:r w:rsidRPr="00984B64">
        <w:rPr>
          <w:u w:val="single"/>
        </w:rPr>
        <w:t xml:space="preserve"> atout</w:t>
      </w:r>
      <w:r w:rsidR="00BA2DCB" w:rsidRPr="00984B64">
        <w:rPr>
          <w:u w:val="single"/>
        </w:rPr>
        <w:t xml:space="preserve">s sur le plan </w:t>
      </w:r>
      <w:r w:rsidR="00634DFA" w:rsidRPr="00984B64">
        <w:rPr>
          <w:u w:val="single"/>
        </w:rPr>
        <w:t>environnemental</w:t>
      </w:r>
    </w:p>
    <w:p w14:paraId="73C394CE" w14:textId="77777777" w:rsidR="00F5361B" w:rsidRPr="00984B64" w:rsidRDefault="00F5361B" w:rsidP="00072190">
      <w:pPr>
        <w:spacing w:after="0"/>
        <w:jc w:val="both"/>
      </w:pPr>
      <w:r w:rsidRPr="00984B64">
        <w:t xml:space="preserve">D’autres atouts environnementaux peuvent être également être mis en avant par la commune selon le contexte local du projet : </w:t>
      </w:r>
      <w:r w:rsidRPr="00984B64">
        <w:rPr>
          <w:rFonts w:ascii="Arial" w:hAnsi="Arial" w:cs="Arial"/>
          <w:color w:val="000000" w:themeColor="text1"/>
          <w:sz w:val="20"/>
          <w:szCs w:val="20"/>
        </w:rPr>
        <w:t>détoxification et décomposition des polluants</w:t>
      </w:r>
      <w:r w:rsidRPr="00984B64">
        <w:t>, amélioration de la qualité de l’air, limitation des nuisances sonores, production de nourriture, limitation de l’érosion des sols (protection contre les glissements de terrain), stabilisation des terrains pentus (abords des voiries, berges des cours d’eaux), participation au réseau de mobilité douce  (par exemple par l’aménagement de pistes cyclables, de sentiers, de raccourcis,…).</w:t>
      </w:r>
    </w:p>
    <w:p w14:paraId="31308E36" w14:textId="77777777" w:rsidR="00F5361B" w:rsidRPr="00984B64" w:rsidRDefault="00F5361B" w:rsidP="006106F8">
      <w:pPr>
        <w:spacing w:after="0"/>
        <w:jc w:val="both"/>
        <w:rPr>
          <w:color w:val="002060"/>
        </w:rPr>
      </w:pPr>
    </w:p>
    <w:p w14:paraId="2ECC6C55" w14:textId="77777777" w:rsidR="00267043" w:rsidRPr="00984B64" w:rsidRDefault="00B815D8" w:rsidP="00267043">
      <w:pPr>
        <w:spacing w:after="0"/>
        <w:jc w:val="both"/>
        <w:rPr>
          <w:color w:val="002060"/>
        </w:rPr>
      </w:pPr>
      <w:r w:rsidRPr="00984B64">
        <w:rPr>
          <w:color w:val="002060"/>
        </w:rPr>
        <w:t>Le pro</w:t>
      </w:r>
      <w:r w:rsidR="00C229DF" w:rsidRPr="00984B64">
        <w:rPr>
          <w:color w:val="002060"/>
        </w:rPr>
        <w:t>jet apporte-t-il d’autres bénéfices</w:t>
      </w:r>
      <w:r w:rsidRPr="00984B64">
        <w:rPr>
          <w:color w:val="002060"/>
        </w:rPr>
        <w:t xml:space="preserve"> sur </w:t>
      </w:r>
      <w:r w:rsidR="00C229DF" w:rsidRPr="00984B64">
        <w:rPr>
          <w:color w:val="002060"/>
        </w:rPr>
        <w:t>le plan environnemental ? Le cas échéant,</w:t>
      </w:r>
      <w:r w:rsidRPr="00984B64">
        <w:rPr>
          <w:color w:val="002060"/>
        </w:rPr>
        <w:t xml:space="preserve"> lesquels</w:t>
      </w:r>
      <w:r w:rsidR="00C229DF" w:rsidRPr="00984B64">
        <w:rPr>
          <w:color w:val="002060"/>
        </w:rPr>
        <w:t xml:space="preserve"> et comment</w:t>
      </w:r>
      <w:r w:rsidRPr="00984B64">
        <w:rPr>
          <w:color w:val="002060"/>
        </w:rPr>
        <w:t xml:space="preserve"> ? </w:t>
      </w:r>
    </w:p>
    <w:tbl>
      <w:tblPr>
        <w:tblStyle w:val="Grilledutableau"/>
        <w:tblW w:w="0" w:type="auto"/>
        <w:tblLook w:val="04A0" w:firstRow="1" w:lastRow="0" w:firstColumn="1" w:lastColumn="0" w:noHBand="0" w:noVBand="1"/>
      </w:tblPr>
      <w:tblGrid>
        <w:gridCol w:w="9212"/>
      </w:tblGrid>
      <w:tr w:rsidR="007E25EF" w:rsidRPr="00984B64" w14:paraId="41DDFD80" w14:textId="77777777" w:rsidTr="007E25EF">
        <w:tc>
          <w:tcPr>
            <w:tcW w:w="9212" w:type="dxa"/>
          </w:tcPr>
          <w:p w14:paraId="7364D3FD" w14:textId="77777777" w:rsidR="007E25EF" w:rsidRPr="00984B64" w:rsidRDefault="007E25EF" w:rsidP="00267043">
            <w:pPr>
              <w:jc w:val="both"/>
              <w:rPr>
                <w:color w:val="002060"/>
              </w:rPr>
            </w:pPr>
          </w:p>
          <w:p w14:paraId="7E258C50" w14:textId="77777777" w:rsidR="007E25EF" w:rsidRPr="00984B64" w:rsidRDefault="007E25EF" w:rsidP="00267043">
            <w:pPr>
              <w:jc w:val="both"/>
              <w:rPr>
                <w:color w:val="002060"/>
              </w:rPr>
            </w:pPr>
          </w:p>
          <w:p w14:paraId="0184DF90" w14:textId="77777777" w:rsidR="007E25EF" w:rsidRPr="00984B64" w:rsidRDefault="007E25EF" w:rsidP="00267043">
            <w:pPr>
              <w:jc w:val="both"/>
              <w:rPr>
                <w:color w:val="002060"/>
              </w:rPr>
            </w:pPr>
          </w:p>
          <w:p w14:paraId="61814C96" w14:textId="77777777" w:rsidR="007E25EF" w:rsidRPr="00984B64" w:rsidRDefault="007E25EF" w:rsidP="00267043">
            <w:pPr>
              <w:jc w:val="both"/>
              <w:rPr>
                <w:color w:val="002060"/>
              </w:rPr>
            </w:pPr>
          </w:p>
          <w:p w14:paraId="3863F5F4" w14:textId="77777777" w:rsidR="007E25EF" w:rsidRPr="00984B64" w:rsidRDefault="007E25EF" w:rsidP="00267043">
            <w:pPr>
              <w:jc w:val="both"/>
              <w:rPr>
                <w:color w:val="002060"/>
              </w:rPr>
            </w:pPr>
          </w:p>
          <w:p w14:paraId="6DDF6050" w14:textId="77777777" w:rsidR="007E25EF" w:rsidRPr="00984B64" w:rsidRDefault="007E25EF" w:rsidP="00267043">
            <w:pPr>
              <w:jc w:val="both"/>
              <w:rPr>
                <w:color w:val="002060"/>
              </w:rPr>
            </w:pPr>
          </w:p>
          <w:p w14:paraId="2D7ED2A0" w14:textId="77777777" w:rsidR="007E25EF" w:rsidRPr="00984B64" w:rsidRDefault="007E25EF" w:rsidP="00267043">
            <w:pPr>
              <w:jc w:val="both"/>
              <w:rPr>
                <w:color w:val="002060"/>
              </w:rPr>
            </w:pPr>
          </w:p>
          <w:p w14:paraId="75631DD0" w14:textId="77777777" w:rsidR="007E25EF" w:rsidRPr="00984B64" w:rsidRDefault="007E25EF" w:rsidP="00267043">
            <w:pPr>
              <w:jc w:val="both"/>
              <w:rPr>
                <w:color w:val="002060"/>
              </w:rPr>
            </w:pPr>
          </w:p>
          <w:p w14:paraId="767B9EA8" w14:textId="77777777" w:rsidR="007E25EF" w:rsidRPr="00984B64" w:rsidRDefault="007E25EF" w:rsidP="00267043">
            <w:pPr>
              <w:jc w:val="both"/>
              <w:rPr>
                <w:color w:val="002060"/>
              </w:rPr>
            </w:pPr>
          </w:p>
          <w:p w14:paraId="7F829B06" w14:textId="77777777" w:rsidR="007E25EF" w:rsidRPr="00984B64" w:rsidRDefault="007E25EF" w:rsidP="00267043">
            <w:pPr>
              <w:jc w:val="both"/>
              <w:rPr>
                <w:color w:val="002060"/>
              </w:rPr>
            </w:pPr>
          </w:p>
          <w:p w14:paraId="50822918" w14:textId="77777777" w:rsidR="007E25EF" w:rsidRPr="00984B64" w:rsidRDefault="007E25EF" w:rsidP="00267043">
            <w:pPr>
              <w:jc w:val="both"/>
              <w:rPr>
                <w:color w:val="002060"/>
              </w:rPr>
            </w:pPr>
          </w:p>
          <w:p w14:paraId="2C6F578F" w14:textId="77777777" w:rsidR="007E25EF" w:rsidRPr="00984B64" w:rsidRDefault="007E25EF" w:rsidP="00267043">
            <w:pPr>
              <w:jc w:val="both"/>
              <w:rPr>
                <w:color w:val="002060"/>
              </w:rPr>
            </w:pPr>
          </w:p>
          <w:p w14:paraId="6B21C535" w14:textId="2852FA38" w:rsidR="007E25EF" w:rsidRPr="00984B64" w:rsidRDefault="007E25EF" w:rsidP="00267043">
            <w:pPr>
              <w:jc w:val="both"/>
              <w:rPr>
                <w:color w:val="002060"/>
              </w:rPr>
            </w:pPr>
          </w:p>
          <w:p w14:paraId="1256107C" w14:textId="77777777" w:rsidR="005449E5" w:rsidRPr="00984B64" w:rsidRDefault="005449E5" w:rsidP="00267043">
            <w:pPr>
              <w:jc w:val="both"/>
              <w:rPr>
                <w:color w:val="002060"/>
              </w:rPr>
            </w:pPr>
          </w:p>
          <w:p w14:paraId="09977D24" w14:textId="77777777" w:rsidR="000021A7" w:rsidRPr="00984B64" w:rsidRDefault="000021A7" w:rsidP="00267043">
            <w:pPr>
              <w:jc w:val="both"/>
              <w:rPr>
                <w:color w:val="002060"/>
              </w:rPr>
            </w:pPr>
          </w:p>
          <w:p w14:paraId="13A87D5C" w14:textId="77777777" w:rsidR="007E25EF" w:rsidRPr="00984B64" w:rsidRDefault="007E25EF" w:rsidP="00267043">
            <w:pPr>
              <w:jc w:val="both"/>
              <w:rPr>
                <w:color w:val="002060"/>
              </w:rPr>
            </w:pPr>
          </w:p>
        </w:tc>
      </w:tr>
    </w:tbl>
    <w:p w14:paraId="0A984C78" w14:textId="77777777" w:rsidR="00072190" w:rsidRDefault="00072190" w:rsidP="00267043">
      <w:pPr>
        <w:spacing w:after="240"/>
        <w:ind w:left="567" w:hanging="567"/>
        <w:jc w:val="both"/>
        <w:rPr>
          <w:rStyle w:val="Titre4Car"/>
        </w:rPr>
      </w:pPr>
    </w:p>
    <w:p w14:paraId="4E9718F7" w14:textId="0B5658C6" w:rsidR="002D2544" w:rsidRPr="00984B64" w:rsidRDefault="00267043" w:rsidP="00267043">
      <w:pPr>
        <w:spacing w:after="240"/>
        <w:ind w:left="567" w:hanging="567"/>
        <w:jc w:val="both"/>
        <w:rPr>
          <w:rStyle w:val="Titre4Car"/>
        </w:rPr>
      </w:pPr>
      <w:r w:rsidRPr="00984B64">
        <w:rPr>
          <w:rStyle w:val="Titre4Car"/>
        </w:rPr>
        <w:t xml:space="preserve">3.2.2 </w:t>
      </w:r>
      <w:r w:rsidR="007A6B7D" w:rsidRPr="00984B64">
        <w:rPr>
          <w:rStyle w:val="Titre4Car"/>
        </w:rPr>
        <w:t xml:space="preserve">Qualité sociale </w:t>
      </w:r>
    </w:p>
    <w:p w14:paraId="15A58AB5" w14:textId="77777777" w:rsidR="007A6B7D" w:rsidRPr="00984B64" w:rsidRDefault="007A6B7D" w:rsidP="00267043">
      <w:pPr>
        <w:spacing w:after="0"/>
        <w:jc w:val="both"/>
        <w:rPr>
          <w:bCs/>
          <w:iCs/>
          <w:u w:val="single"/>
        </w:rPr>
      </w:pPr>
      <w:r w:rsidRPr="00984B64">
        <w:rPr>
          <w:bCs/>
          <w:iCs/>
          <w:u w:val="single"/>
        </w:rPr>
        <w:t>Valeur d’usage</w:t>
      </w:r>
    </w:p>
    <w:p w14:paraId="0AC70677" w14:textId="77777777" w:rsidR="007A6B7D" w:rsidRPr="00984B64" w:rsidRDefault="007A6B7D" w:rsidP="006106F8">
      <w:pPr>
        <w:spacing w:after="0"/>
        <w:jc w:val="both"/>
      </w:pPr>
      <w:r w:rsidRPr="00984B64">
        <w:t>Il s’agit d’é</w:t>
      </w:r>
      <w:r w:rsidR="002551B0" w:rsidRPr="00984B64">
        <w:t>valuer la qualité du projet en fonction</w:t>
      </w:r>
      <w:r w:rsidRPr="00984B64">
        <w:t xml:space="preserve"> de sa capacité à :</w:t>
      </w:r>
    </w:p>
    <w:p w14:paraId="104FCC5D" w14:textId="183A5C37" w:rsidR="007A6B7D" w:rsidRPr="00984B64" w:rsidRDefault="007A6B7D" w:rsidP="006106F8">
      <w:pPr>
        <w:pStyle w:val="Paragraphedeliste"/>
        <w:numPr>
          <w:ilvl w:val="0"/>
          <w:numId w:val="17"/>
        </w:numPr>
        <w:spacing w:after="0"/>
        <w:ind w:left="284" w:hanging="284"/>
        <w:jc w:val="both"/>
      </w:pPr>
      <w:r w:rsidRPr="00984B64">
        <w:t xml:space="preserve">accueillir des publics différents (âges, cultures, ...) et à faciliter leur cohabitation ; </w:t>
      </w:r>
    </w:p>
    <w:p w14:paraId="605FCA0D" w14:textId="77777777" w:rsidR="007A6B7D" w:rsidRPr="00984B64" w:rsidRDefault="007A6B7D" w:rsidP="006106F8">
      <w:pPr>
        <w:pStyle w:val="Paragraphedeliste"/>
        <w:numPr>
          <w:ilvl w:val="0"/>
          <w:numId w:val="17"/>
        </w:numPr>
        <w:spacing w:after="0"/>
        <w:ind w:left="284" w:hanging="284"/>
        <w:jc w:val="both"/>
      </w:pPr>
      <w:r w:rsidRPr="00984B64">
        <w:t>p</w:t>
      </w:r>
      <w:r w:rsidR="005A1246" w:rsidRPr="00984B64">
        <w:t xml:space="preserve">ermettre une diversité d’usages et </w:t>
      </w:r>
      <w:r w:rsidRPr="00984B64">
        <w:t>d’activité (repos, balade, jeu,</w:t>
      </w:r>
      <w:r w:rsidR="37E5BA12" w:rsidRPr="00984B64">
        <w:t xml:space="preserve"> </w:t>
      </w:r>
      <w:r w:rsidR="00730576" w:rsidRPr="00984B64">
        <w:t>activités sportives</w:t>
      </w:r>
      <w:r w:rsidRPr="00984B64">
        <w:t xml:space="preserve">…) et </w:t>
      </w:r>
      <w:r w:rsidR="005A1246" w:rsidRPr="00984B64">
        <w:t xml:space="preserve">à permettre leur </w:t>
      </w:r>
      <w:r w:rsidR="001E63A0" w:rsidRPr="00984B64">
        <w:t>harmonieuse</w:t>
      </w:r>
      <w:r w:rsidR="005A1246" w:rsidRPr="00984B64">
        <w:t xml:space="preserve"> </w:t>
      </w:r>
      <w:r w:rsidR="002551B0" w:rsidRPr="00984B64">
        <w:t xml:space="preserve">cohabitation ; </w:t>
      </w:r>
    </w:p>
    <w:p w14:paraId="55D72C63" w14:textId="77777777" w:rsidR="007A6B7D" w:rsidRPr="00984B64" w:rsidRDefault="6B7359A7" w:rsidP="006106F8">
      <w:pPr>
        <w:pStyle w:val="Paragraphedeliste"/>
        <w:numPr>
          <w:ilvl w:val="0"/>
          <w:numId w:val="17"/>
        </w:numPr>
        <w:spacing w:after="0"/>
        <w:ind w:left="284" w:hanging="284"/>
        <w:jc w:val="both"/>
      </w:pPr>
      <w:r w:rsidRPr="00984B64">
        <w:t>permettre</w:t>
      </w:r>
      <w:r w:rsidR="007A6B7D" w:rsidRPr="00984B64">
        <w:t xml:space="preserve"> l’évolutivité et l’adaptabilité de </w:t>
      </w:r>
      <w:r w:rsidR="00BE2E8D" w:rsidRPr="00984B64">
        <w:t>l’espace afin de pouvoir accueillir des usages futurs correspondant à de nouveaux besoins.</w:t>
      </w:r>
    </w:p>
    <w:p w14:paraId="3ACEBFBC" w14:textId="4BDB8039" w:rsidR="00B815D8" w:rsidRPr="00984B64" w:rsidRDefault="00B815D8" w:rsidP="006106F8">
      <w:pPr>
        <w:pStyle w:val="Paragraphedeliste"/>
        <w:spacing w:after="0"/>
        <w:ind w:left="284"/>
        <w:jc w:val="both"/>
      </w:pPr>
    </w:p>
    <w:p w14:paraId="289E6D1C" w14:textId="77777777" w:rsidR="0056394F" w:rsidRPr="00984B64" w:rsidRDefault="0056394F" w:rsidP="006106F8">
      <w:pPr>
        <w:pStyle w:val="Paragraphedeliste"/>
        <w:spacing w:after="0"/>
        <w:ind w:left="0"/>
        <w:jc w:val="both"/>
        <w:rPr>
          <w:color w:val="002060"/>
        </w:rPr>
      </w:pPr>
      <w:r w:rsidRPr="00984B64">
        <w:rPr>
          <w:color w:val="002060"/>
        </w:rPr>
        <w:t xml:space="preserve">Quels publics souhaitez-vous accueillir dans cet espace vert et comment envisagez-vous leur cohabitation ? </w:t>
      </w:r>
    </w:p>
    <w:tbl>
      <w:tblPr>
        <w:tblStyle w:val="Grilledutableau"/>
        <w:tblW w:w="0" w:type="auto"/>
        <w:tblLook w:val="04A0" w:firstRow="1" w:lastRow="0" w:firstColumn="1" w:lastColumn="0" w:noHBand="0" w:noVBand="1"/>
      </w:tblPr>
      <w:tblGrid>
        <w:gridCol w:w="9212"/>
      </w:tblGrid>
      <w:tr w:rsidR="007E25EF" w:rsidRPr="00984B64" w14:paraId="0342DBFA" w14:textId="77777777" w:rsidTr="007E25EF">
        <w:tc>
          <w:tcPr>
            <w:tcW w:w="9212" w:type="dxa"/>
          </w:tcPr>
          <w:p w14:paraId="60CC8E88" w14:textId="77777777" w:rsidR="007E25EF" w:rsidRPr="00984B64" w:rsidRDefault="007E25EF" w:rsidP="006106F8">
            <w:pPr>
              <w:pStyle w:val="Paragraphedeliste"/>
              <w:ind w:left="0"/>
              <w:jc w:val="both"/>
              <w:rPr>
                <w:color w:val="002060"/>
              </w:rPr>
            </w:pPr>
          </w:p>
          <w:p w14:paraId="2284DC90" w14:textId="77777777" w:rsidR="007E25EF" w:rsidRPr="00984B64" w:rsidRDefault="007E25EF" w:rsidP="006106F8">
            <w:pPr>
              <w:pStyle w:val="Paragraphedeliste"/>
              <w:ind w:left="0"/>
              <w:jc w:val="both"/>
              <w:rPr>
                <w:color w:val="002060"/>
              </w:rPr>
            </w:pPr>
          </w:p>
          <w:p w14:paraId="5E0E3C07" w14:textId="77777777" w:rsidR="007E25EF" w:rsidRPr="00984B64" w:rsidRDefault="007E25EF" w:rsidP="006106F8">
            <w:pPr>
              <w:pStyle w:val="Paragraphedeliste"/>
              <w:ind w:left="0"/>
              <w:jc w:val="both"/>
              <w:rPr>
                <w:color w:val="002060"/>
              </w:rPr>
            </w:pPr>
          </w:p>
          <w:p w14:paraId="2826C7F7" w14:textId="77777777" w:rsidR="007E25EF" w:rsidRPr="00984B64" w:rsidRDefault="007E25EF" w:rsidP="006106F8">
            <w:pPr>
              <w:pStyle w:val="Paragraphedeliste"/>
              <w:ind w:left="0"/>
              <w:jc w:val="both"/>
              <w:rPr>
                <w:color w:val="002060"/>
              </w:rPr>
            </w:pPr>
          </w:p>
          <w:p w14:paraId="72D21097" w14:textId="77777777" w:rsidR="007E25EF" w:rsidRPr="00984B64" w:rsidRDefault="007E25EF" w:rsidP="006106F8">
            <w:pPr>
              <w:pStyle w:val="Paragraphedeliste"/>
              <w:ind w:left="0"/>
              <w:jc w:val="both"/>
              <w:rPr>
                <w:color w:val="002060"/>
              </w:rPr>
            </w:pPr>
          </w:p>
          <w:p w14:paraId="7FD36417" w14:textId="77777777" w:rsidR="007E25EF" w:rsidRPr="00984B64" w:rsidRDefault="007E25EF" w:rsidP="006106F8">
            <w:pPr>
              <w:pStyle w:val="Paragraphedeliste"/>
              <w:ind w:left="0"/>
              <w:jc w:val="both"/>
              <w:rPr>
                <w:color w:val="002060"/>
              </w:rPr>
            </w:pPr>
          </w:p>
          <w:p w14:paraId="6BB3D4A4" w14:textId="77777777" w:rsidR="007E25EF" w:rsidRPr="00984B64" w:rsidRDefault="007E25EF" w:rsidP="006106F8">
            <w:pPr>
              <w:pStyle w:val="Paragraphedeliste"/>
              <w:ind w:left="0"/>
              <w:jc w:val="both"/>
              <w:rPr>
                <w:color w:val="002060"/>
              </w:rPr>
            </w:pPr>
          </w:p>
          <w:p w14:paraId="6CF19561" w14:textId="77777777" w:rsidR="007E25EF" w:rsidRPr="00984B64" w:rsidRDefault="007E25EF" w:rsidP="006106F8">
            <w:pPr>
              <w:pStyle w:val="Paragraphedeliste"/>
              <w:ind w:left="0"/>
              <w:jc w:val="both"/>
              <w:rPr>
                <w:color w:val="002060"/>
              </w:rPr>
            </w:pPr>
          </w:p>
          <w:p w14:paraId="0AFCA98C" w14:textId="77777777" w:rsidR="007E25EF" w:rsidRPr="00984B64" w:rsidRDefault="007E25EF" w:rsidP="006106F8">
            <w:pPr>
              <w:pStyle w:val="Paragraphedeliste"/>
              <w:ind w:left="0"/>
              <w:jc w:val="both"/>
              <w:rPr>
                <w:color w:val="002060"/>
              </w:rPr>
            </w:pPr>
          </w:p>
          <w:p w14:paraId="1A01045A" w14:textId="77777777" w:rsidR="007E25EF" w:rsidRPr="00984B64" w:rsidRDefault="007E25EF" w:rsidP="006106F8">
            <w:pPr>
              <w:pStyle w:val="Paragraphedeliste"/>
              <w:ind w:left="0"/>
              <w:jc w:val="both"/>
              <w:rPr>
                <w:color w:val="002060"/>
              </w:rPr>
            </w:pPr>
          </w:p>
          <w:p w14:paraId="3410B5C8" w14:textId="77777777" w:rsidR="007E25EF" w:rsidRPr="00984B64" w:rsidRDefault="007E25EF" w:rsidP="006106F8">
            <w:pPr>
              <w:pStyle w:val="Paragraphedeliste"/>
              <w:ind w:left="0"/>
              <w:jc w:val="both"/>
              <w:rPr>
                <w:color w:val="002060"/>
              </w:rPr>
            </w:pPr>
          </w:p>
          <w:p w14:paraId="001A7F45" w14:textId="77777777" w:rsidR="007E25EF" w:rsidRPr="00984B64" w:rsidRDefault="007E25EF" w:rsidP="006106F8">
            <w:pPr>
              <w:pStyle w:val="Paragraphedeliste"/>
              <w:ind w:left="0"/>
              <w:jc w:val="both"/>
              <w:rPr>
                <w:color w:val="002060"/>
              </w:rPr>
            </w:pPr>
          </w:p>
          <w:p w14:paraId="139123BB" w14:textId="77777777" w:rsidR="007E25EF" w:rsidRPr="00984B64" w:rsidRDefault="007E25EF" w:rsidP="006106F8">
            <w:pPr>
              <w:pStyle w:val="Paragraphedeliste"/>
              <w:ind w:left="0"/>
              <w:jc w:val="both"/>
              <w:rPr>
                <w:color w:val="002060"/>
              </w:rPr>
            </w:pPr>
          </w:p>
          <w:p w14:paraId="4214701C" w14:textId="77777777" w:rsidR="007E25EF" w:rsidRPr="00984B64" w:rsidRDefault="007E25EF" w:rsidP="006106F8">
            <w:pPr>
              <w:pStyle w:val="Paragraphedeliste"/>
              <w:ind w:left="0"/>
              <w:jc w:val="both"/>
              <w:rPr>
                <w:color w:val="002060"/>
              </w:rPr>
            </w:pPr>
          </w:p>
          <w:p w14:paraId="251DCCB4" w14:textId="77777777" w:rsidR="007E25EF" w:rsidRPr="00984B64" w:rsidRDefault="007E25EF" w:rsidP="006106F8">
            <w:pPr>
              <w:pStyle w:val="Paragraphedeliste"/>
              <w:ind w:left="0"/>
              <w:jc w:val="both"/>
              <w:rPr>
                <w:color w:val="002060"/>
              </w:rPr>
            </w:pPr>
          </w:p>
        </w:tc>
      </w:tr>
    </w:tbl>
    <w:p w14:paraId="36FDBD58" w14:textId="77777777" w:rsidR="007E25EF" w:rsidRPr="00984B64" w:rsidRDefault="007E25EF" w:rsidP="006106F8">
      <w:pPr>
        <w:pStyle w:val="Paragraphedeliste"/>
        <w:spacing w:after="0"/>
        <w:ind w:left="0"/>
        <w:jc w:val="both"/>
        <w:rPr>
          <w:color w:val="002060"/>
        </w:rPr>
      </w:pPr>
    </w:p>
    <w:p w14:paraId="3F55A34D" w14:textId="77777777" w:rsidR="0056394F" w:rsidRPr="00984B64" w:rsidRDefault="00BA2DCB" w:rsidP="006106F8">
      <w:pPr>
        <w:pStyle w:val="Paragraphedeliste"/>
        <w:spacing w:after="0"/>
        <w:ind w:left="0"/>
        <w:jc w:val="both"/>
        <w:rPr>
          <w:color w:val="002060"/>
        </w:rPr>
      </w:pPr>
      <w:r w:rsidRPr="00984B64">
        <w:rPr>
          <w:color w:val="002060"/>
        </w:rPr>
        <w:t>Quels usages</w:t>
      </w:r>
      <w:r w:rsidR="0056394F" w:rsidRPr="00984B64">
        <w:rPr>
          <w:color w:val="002060"/>
        </w:rPr>
        <w:t xml:space="preserve"> </w:t>
      </w:r>
      <w:r w:rsidRPr="00984B64">
        <w:rPr>
          <w:color w:val="002060"/>
        </w:rPr>
        <w:t>et activités voulez-</w:t>
      </w:r>
      <w:r w:rsidR="008A22DD" w:rsidRPr="00984B64">
        <w:rPr>
          <w:color w:val="002060"/>
        </w:rPr>
        <w:t>vous favoriser</w:t>
      </w:r>
      <w:r w:rsidR="0056394F" w:rsidRPr="00984B64">
        <w:rPr>
          <w:color w:val="002060"/>
        </w:rPr>
        <w:t xml:space="preserve"> dans l’espace vert </w:t>
      </w:r>
      <w:r w:rsidR="002E5756" w:rsidRPr="00984B64">
        <w:rPr>
          <w:color w:val="002060"/>
        </w:rPr>
        <w:t>et comment envisagez-</w:t>
      </w:r>
      <w:r w:rsidR="0056394F" w:rsidRPr="00984B64">
        <w:rPr>
          <w:color w:val="002060"/>
        </w:rPr>
        <w:t>vous leur cohabitation</w:t>
      </w:r>
      <w:r w:rsidRPr="00984B64">
        <w:rPr>
          <w:color w:val="002060"/>
        </w:rPr>
        <w:t xml:space="preserve"> </w:t>
      </w:r>
      <w:r w:rsidR="0056394F" w:rsidRPr="00984B64">
        <w:rPr>
          <w:color w:val="002060"/>
        </w:rPr>
        <w:t>?</w:t>
      </w:r>
    </w:p>
    <w:tbl>
      <w:tblPr>
        <w:tblStyle w:val="Grilledutableau"/>
        <w:tblW w:w="0" w:type="auto"/>
        <w:tblLook w:val="04A0" w:firstRow="1" w:lastRow="0" w:firstColumn="1" w:lastColumn="0" w:noHBand="0" w:noVBand="1"/>
      </w:tblPr>
      <w:tblGrid>
        <w:gridCol w:w="9212"/>
      </w:tblGrid>
      <w:tr w:rsidR="007E25EF" w:rsidRPr="00984B64" w14:paraId="5715F72F" w14:textId="77777777" w:rsidTr="007E25EF">
        <w:tc>
          <w:tcPr>
            <w:tcW w:w="9212" w:type="dxa"/>
          </w:tcPr>
          <w:p w14:paraId="536692A5" w14:textId="77777777" w:rsidR="007E25EF" w:rsidRPr="00984B64" w:rsidRDefault="007E25EF" w:rsidP="006106F8">
            <w:pPr>
              <w:pStyle w:val="Paragraphedeliste"/>
              <w:ind w:left="0"/>
              <w:jc w:val="both"/>
              <w:rPr>
                <w:color w:val="002060"/>
              </w:rPr>
            </w:pPr>
          </w:p>
          <w:p w14:paraId="21149D55" w14:textId="77777777" w:rsidR="007E25EF" w:rsidRPr="00984B64" w:rsidRDefault="007E25EF" w:rsidP="006106F8">
            <w:pPr>
              <w:pStyle w:val="Paragraphedeliste"/>
              <w:ind w:left="0"/>
              <w:jc w:val="both"/>
              <w:rPr>
                <w:color w:val="002060"/>
              </w:rPr>
            </w:pPr>
          </w:p>
          <w:p w14:paraId="2EE4941B" w14:textId="77777777" w:rsidR="007E25EF" w:rsidRPr="00984B64" w:rsidRDefault="007E25EF" w:rsidP="006106F8">
            <w:pPr>
              <w:pStyle w:val="Paragraphedeliste"/>
              <w:ind w:left="0"/>
              <w:jc w:val="both"/>
              <w:rPr>
                <w:color w:val="002060"/>
              </w:rPr>
            </w:pPr>
          </w:p>
          <w:p w14:paraId="12129B90" w14:textId="77777777" w:rsidR="007E25EF" w:rsidRPr="00984B64" w:rsidRDefault="007E25EF" w:rsidP="006106F8">
            <w:pPr>
              <w:pStyle w:val="Paragraphedeliste"/>
              <w:ind w:left="0"/>
              <w:jc w:val="both"/>
              <w:rPr>
                <w:color w:val="002060"/>
              </w:rPr>
            </w:pPr>
          </w:p>
          <w:p w14:paraId="74DB55CB" w14:textId="77777777" w:rsidR="007E25EF" w:rsidRPr="00984B64" w:rsidRDefault="007E25EF" w:rsidP="006106F8">
            <w:pPr>
              <w:pStyle w:val="Paragraphedeliste"/>
              <w:ind w:left="0"/>
              <w:jc w:val="both"/>
              <w:rPr>
                <w:color w:val="002060"/>
              </w:rPr>
            </w:pPr>
          </w:p>
          <w:p w14:paraId="1D774FB9" w14:textId="77777777" w:rsidR="007E25EF" w:rsidRPr="00984B64" w:rsidRDefault="007E25EF" w:rsidP="006106F8">
            <w:pPr>
              <w:pStyle w:val="Paragraphedeliste"/>
              <w:ind w:left="0"/>
              <w:jc w:val="both"/>
              <w:rPr>
                <w:color w:val="002060"/>
              </w:rPr>
            </w:pPr>
          </w:p>
          <w:p w14:paraId="053A332B" w14:textId="77777777" w:rsidR="007E25EF" w:rsidRPr="00984B64" w:rsidRDefault="007E25EF" w:rsidP="006106F8">
            <w:pPr>
              <w:pStyle w:val="Paragraphedeliste"/>
              <w:ind w:left="0"/>
              <w:jc w:val="both"/>
              <w:rPr>
                <w:color w:val="002060"/>
              </w:rPr>
            </w:pPr>
          </w:p>
          <w:p w14:paraId="24C9ACA0" w14:textId="77777777" w:rsidR="007E25EF" w:rsidRPr="00984B64" w:rsidRDefault="007E25EF" w:rsidP="006106F8">
            <w:pPr>
              <w:pStyle w:val="Paragraphedeliste"/>
              <w:ind w:left="0"/>
              <w:jc w:val="both"/>
              <w:rPr>
                <w:color w:val="002060"/>
              </w:rPr>
            </w:pPr>
          </w:p>
          <w:p w14:paraId="633DC1B0" w14:textId="77777777" w:rsidR="007E25EF" w:rsidRPr="00984B64" w:rsidRDefault="007E25EF" w:rsidP="006106F8">
            <w:pPr>
              <w:pStyle w:val="Paragraphedeliste"/>
              <w:ind w:left="0"/>
              <w:jc w:val="both"/>
              <w:rPr>
                <w:color w:val="002060"/>
              </w:rPr>
            </w:pPr>
          </w:p>
          <w:p w14:paraId="533C787E" w14:textId="77777777" w:rsidR="007E25EF" w:rsidRPr="00984B64" w:rsidRDefault="007E25EF" w:rsidP="006106F8">
            <w:pPr>
              <w:pStyle w:val="Paragraphedeliste"/>
              <w:ind w:left="0"/>
              <w:jc w:val="both"/>
              <w:rPr>
                <w:color w:val="002060"/>
              </w:rPr>
            </w:pPr>
          </w:p>
          <w:p w14:paraId="51E767C4" w14:textId="77777777" w:rsidR="007E25EF" w:rsidRPr="00984B64" w:rsidRDefault="007E25EF" w:rsidP="006106F8">
            <w:pPr>
              <w:pStyle w:val="Paragraphedeliste"/>
              <w:ind w:left="0"/>
              <w:jc w:val="both"/>
              <w:rPr>
                <w:color w:val="002060"/>
              </w:rPr>
            </w:pPr>
          </w:p>
          <w:p w14:paraId="3584BCEB" w14:textId="77777777" w:rsidR="007E25EF" w:rsidRPr="00984B64" w:rsidRDefault="007E25EF" w:rsidP="006106F8">
            <w:pPr>
              <w:pStyle w:val="Paragraphedeliste"/>
              <w:ind w:left="0"/>
              <w:jc w:val="both"/>
              <w:rPr>
                <w:color w:val="002060"/>
              </w:rPr>
            </w:pPr>
          </w:p>
          <w:p w14:paraId="405060BB" w14:textId="77777777" w:rsidR="007E25EF" w:rsidRPr="00984B64" w:rsidRDefault="007E25EF" w:rsidP="006106F8">
            <w:pPr>
              <w:pStyle w:val="Paragraphedeliste"/>
              <w:ind w:left="0"/>
              <w:jc w:val="both"/>
              <w:rPr>
                <w:color w:val="002060"/>
              </w:rPr>
            </w:pPr>
          </w:p>
          <w:p w14:paraId="669BCC35" w14:textId="77777777" w:rsidR="007E25EF" w:rsidRPr="00984B64" w:rsidRDefault="007E25EF" w:rsidP="006106F8">
            <w:pPr>
              <w:pStyle w:val="Paragraphedeliste"/>
              <w:ind w:left="0"/>
              <w:jc w:val="both"/>
              <w:rPr>
                <w:color w:val="002060"/>
              </w:rPr>
            </w:pPr>
          </w:p>
          <w:p w14:paraId="01F60B23" w14:textId="77777777" w:rsidR="007E25EF" w:rsidRPr="00984B64" w:rsidRDefault="007E25EF" w:rsidP="006106F8">
            <w:pPr>
              <w:pStyle w:val="Paragraphedeliste"/>
              <w:ind w:left="0"/>
              <w:jc w:val="both"/>
              <w:rPr>
                <w:color w:val="002060"/>
              </w:rPr>
            </w:pPr>
          </w:p>
        </w:tc>
      </w:tr>
    </w:tbl>
    <w:p w14:paraId="04005E07" w14:textId="77777777" w:rsidR="00E23F95" w:rsidRPr="00984B64" w:rsidRDefault="00E23F95" w:rsidP="006106F8">
      <w:pPr>
        <w:pStyle w:val="Paragraphedeliste"/>
        <w:spacing w:after="0"/>
        <w:ind w:left="0"/>
        <w:jc w:val="both"/>
        <w:rPr>
          <w:color w:val="002060"/>
        </w:rPr>
      </w:pPr>
    </w:p>
    <w:p w14:paraId="50B7C213" w14:textId="77777777" w:rsidR="00BE2E8D" w:rsidRPr="00984B64" w:rsidRDefault="00BE2E8D" w:rsidP="00267043">
      <w:pPr>
        <w:spacing w:after="0"/>
        <w:jc w:val="both"/>
        <w:rPr>
          <w:u w:val="single"/>
        </w:rPr>
      </w:pPr>
      <w:r w:rsidRPr="00984B64">
        <w:rPr>
          <w:u w:val="single"/>
        </w:rPr>
        <w:t>Autr</w:t>
      </w:r>
      <w:r w:rsidR="00634DFA" w:rsidRPr="00984B64">
        <w:rPr>
          <w:u w:val="single"/>
        </w:rPr>
        <w:t>es</w:t>
      </w:r>
      <w:r w:rsidRPr="00984B64">
        <w:rPr>
          <w:u w:val="single"/>
        </w:rPr>
        <w:t xml:space="preserve"> atout</w:t>
      </w:r>
      <w:r w:rsidR="00634DFA" w:rsidRPr="00984B64">
        <w:rPr>
          <w:u w:val="single"/>
        </w:rPr>
        <w:t>s</w:t>
      </w:r>
      <w:r w:rsidRPr="00984B64">
        <w:rPr>
          <w:u w:val="single"/>
        </w:rPr>
        <w:t xml:space="preserve"> </w:t>
      </w:r>
      <w:r w:rsidR="00634DFA" w:rsidRPr="00984B64">
        <w:rPr>
          <w:u w:val="single"/>
        </w:rPr>
        <w:t xml:space="preserve">sur le plan </w:t>
      </w:r>
      <w:r w:rsidRPr="00984B64">
        <w:rPr>
          <w:u w:val="single"/>
        </w:rPr>
        <w:t>social</w:t>
      </w:r>
    </w:p>
    <w:p w14:paraId="349D441F" w14:textId="20E14C50" w:rsidR="00C229DF" w:rsidRPr="00984B64" w:rsidRDefault="00C229DF" w:rsidP="00C229DF">
      <w:pPr>
        <w:jc w:val="both"/>
        <w:rPr>
          <w:rStyle w:val="Titre4Car"/>
        </w:rPr>
      </w:pPr>
      <w:r w:rsidRPr="00984B64">
        <w:t>D’autres atouts sociaux peuvent également être mis en avant par la commune selon le contexte local du projet : développement d’activités favorisant la convivialité dans l’espace vert (</w:t>
      </w:r>
      <w:r w:rsidR="002C6A2D" w:rsidRPr="00984B64">
        <w:t xml:space="preserve">agriculture urbaine, </w:t>
      </w:r>
      <w:r w:rsidRPr="00984B64">
        <w:t>potager collectif et/ou ateliers cuisine liés à celui-ci par exemple), aménagement d’espaces permettant l’organisation de spectacles (kiosque, gradins,</w:t>
      </w:r>
      <w:r w:rsidR="00BA2DCB" w:rsidRPr="00984B64">
        <w:t xml:space="preserve"> </w:t>
      </w:r>
      <w:r w:rsidRPr="00984B64">
        <w:t>…) ou l’expression artistique (mur à graff’ par exemple), etc.</w:t>
      </w:r>
    </w:p>
    <w:p w14:paraId="104B1E59" w14:textId="77777777" w:rsidR="0055051B" w:rsidRPr="00984B64" w:rsidRDefault="00B815D8" w:rsidP="00267043">
      <w:pPr>
        <w:spacing w:after="0"/>
        <w:jc w:val="both"/>
        <w:rPr>
          <w:color w:val="002060"/>
        </w:rPr>
      </w:pPr>
      <w:r w:rsidRPr="00984B64">
        <w:rPr>
          <w:color w:val="002060"/>
        </w:rPr>
        <w:t>Le pro</w:t>
      </w:r>
      <w:r w:rsidR="00C229DF" w:rsidRPr="00984B64">
        <w:rPr>
          <w:color w:val="002060"/>
        </w:rPr>
        <w:t>jet apporte-t-il d’autres bénéfices sur le plan social</w:t>
      </w:r>
      <w:r w:rsidR="00BA2DCB" w:rsidRPr="00984B64">
        <w:rPr>
          <w:color w:val="002060"/>
        </w:rPr>
        <w:t xml:space="preserve"> </w:t>
      </w:r>
      <w:r w:rsidR="00C229DF" w:rsidRPr="00984B64">
        <w:rPr>
          <w:color w:val="002060"/>
        </w:rPr>
        <w:t xml:space="preserve">? Le cas échéant, lesquels et comment ? </w:t>
      </w:r>
    </w:p>
    <w:p w14:paraId="2CD801F1" w14:textId="77777777" w:rsidR="001859C0" w:rsidRPr="00984B64" w:rsidRDefault="001859C0" w:rsidP="00267043">
      <w:pPr>
        <w:spacing w:after="0"/>
        <w:jc w:val="both"/>
        <w:rPr>
          <w:color w:val="002060"/>
        </w:rPr>
      </w:pPr>
    </w:p>
    <w:tbl>
      <w:tblPr>
        <w:tblStyle w:val="Grilledutableau"/>
        <w:tblW w:w="0" w:type="auto"/>
        <w:tblLook w:val="04A0" w:firstRow="1" w:lastRow="0" w:firstColumn="1" w:lastColumn="0" w:noHBand="0" w:noVBand="1"/>
      </w:tblPr>
      <w:tblGrid>
        <w:gridCol w:w="9212"/>
      </w:tblGrid>
      <w:tr w:rsidR="007E25EF" w:rsidRPr="00984B64" w14:paraId="1BA852BC" w14:textId="77777777" w:rsidTr="007E25EF">
        <w:tc>
          <w:tcPr>
            <w:tcW w:w="9212" w:type="dxa"/>
          </w:tcPr>
          <w:p w14:paraId="75CF4A92" w14:textId="77777777" w:rsidR="007E25EF" w:rsidRPr="00984B64" w:rsidRDefault="007E25EF" w:rsidP="00267043">
            <w:pPr>
              <w:jc w:val="both"/>
              <w:rPr>
                <w:color w:val="002060"/>
              </w:rPr>
            </w:pPr>
          </w:p>
          <w:p w14:paraId="2C6CC2F1" w14:textId="77777777" w:rsidR="007E25EF" w:rsidRPr="00984B64" w:rsidRDefault="007E25EF" w:rsidP="00267043">
            <w:pPr>
              <w:jc w:val="both"/>
              <w:rPr>
                <w:color w:val="002060"/>
              </w:rPr>
            </w:pPr>
          </w:p>
          <w:p w14:paraId="637F73C9" w14:textId="77777777" w:rsidR="007E25EF" w:rsidRPr="00984B64" w:rsidRDefault="007E25EF" w:rsidP="00267043">
            <w:pPr>
              <w:jc w:val="both"/>
              <w:rPr>
                <w:color w:val="002060"/>
              </w:rPr>
            </w:pPr>
          </w:p>
          <w:p w14:paraId="2B89D6DD" w14:textId="77777777" w:rsidR="007E25EF" w:rsidRPr="00984B64" w:rsidRDefault="007E25EF" w:rsidP="00267043">
            <w:pPr>
              <w:jc w:val="both"/>
              <w:rPr>
                <w:color w:val="002060"/>
              </w:rPr>
            </w:pPr>
          </w:p>
          <w:p w14:paraId="6204A4E4" w14:textId="77777777" w:rsidR="007E25EF" w:rsidRPr="00984B64" w:rsidRDefault="007E25EF" w:rsidP="00267043">
            <w:pPr>
              <w:jc w:val="both"/>
              <w:rPr>
                <w:color w:val="002060"/>
              </w:rPr>
            </w:pPr>
          </w:p>
          <w:p w14:paraId="6736990A" w14:textId="77777777" w:rsidR="007E25EF" w:rsidRPr="00984B64" w:rsidRDefault="007E25EF" w:rsidP="00267043">
            <w:pPr>
              <w:jc w:val="both"/>
              <w:rPr>
                <w:color w:val="002060"/>
              </w:rPr>
            </w:pPr>
          </w:p>
          <w:p w14:paraId="349A0926" w14:textId="77777777" w:rsidR="007E25EF" w:rsidRPr="00984B64" w:rsidRDefault="007E25EF" w:rsidP="00267043">
            <w:pPr>
              <w:jc w:val="both"/>
              <w:rPr>
                <w:color w:val="002060"/>
              </w:rPr>
            </w:pPr>
          </w:p>
          <w:p w14:paraId="579CB6C0" w14:textId="77777777" w:rsidR="007E25EF" w:rsidRPr="00984B64" w:rsidRDefault="007E25EF" w:rsidP="00267043">
            <w:pPr>
              <w:jc w:val="both"/>
              <w:rPr>
                <w:color w:val="002060"/>
              </w:rPr>
            </w:pPr>
          </w:p>
          <w:p w14:paraId="321BCE60" w14:textId="6676A905" w:rsidR="007E25EF" w:rsidRDefault="007E25EF" w:rsidP="00267043">
            <w:pPr>
              <w:jc w:val="both"/>
              <w:rPr>
                <w:color w:val="002060"/>
              </w:rPr>
            </w:pPr>
          </w:p>
          <w:p w14:paraId="713F1BA6" w14:textId="1D14B2A8" w:rsidR="003A3879" w:rsidRDefault="003A3879" w:rsidP="00267043">
            <w:pPr>
              <w:jc w:val="both"/>
              <w:rPr>
                <w:color w:val="002060"/>
              </w:rPr>
            </w:pPr>
          </w:p>
          <w:p w14:paraId="3E169A8B" w14:textId="77777777" w:rsidR="003A3879" w:rsidRPr="00984B64" w:rsidRDefault="003A3879" w:rsidP="00267043">
            <w:pPr>
              <w:jc w:val="both"/>
              <w:rPr>
                <w:color w:val="002060"/>
              </w:rPr>
            </w:pPr>
          </w:p>
          <w:p w14:paraId="6FC8FE8E" w14:textId="77777777" w:rsidR="007E25EF" w:rsidRPr="00984B64" w:rsidRDefault="007E25EF" w:rsidP="00267043">
            <w:pPr>
              <w:jc w:val="both"/>
              <w:rPr>
                <w:color w:val="002060"/>
              </w:rPr>
            </w:pPr>
          </w:p>
          <w:p w14:paraId="0CDA8AF2" w14:textId="77777777" w:rsidR="007E25EF" w:rsidRPr="00984B64" w:rsidRDefault="007E25EF" w:rsidP="00267043">
            <w:pPr>
              <w:jc w:val="both"/>
              <w:rPr>
                <w:color w:val="002060"/>
              </w:rPr>
            </w:pPr>
          </w:p>
          <w:p w14:paraId="3711150B" w14:textId="77777777" w:rsidR="007E25EF" w:rsidRPr="00984B64" w:rsidRDefault="007E25EF" w:rsidP="00267043">
            <w:pPr>
              <w:jc w:val="both"/>
              <w:rPr>
                <w:color w:val="002060"/>
              </w:rPr>
            </w:pPr>
          </w:p>
          <w:p w14:paraId="25612A81" w14:textId="77777777" w:rsidR="007E25EF" w:rsidRPr="00984B64" w:rsidRDefault="007E25EF" w:rsidP="00267043">
            <w:pPr>
              <w:jc w:val="both"/>
              <w:rPr>
                <w:color w:val="002060"/>
              </w:rPr>
            </w:pPr>
          </w:p>
        </w:tc>
      </w:tr>
    </w:tbl>
    <w:p w14:paraId="349079F0" w14:textId="57D0E735" w:rsidR="00754BCB" w:rsidRPr="00984B64" w:rsidRDefault="00754BCB" w:rsidP="00072190">
      <w:pPr>
        <w:pStyle w:val="Titre2"/>
      </w:pPr>
      <w:bookmarkStart w:id="14" w:name="_Toc67478594"/>
      <w:r w:rsidRPr="00984B64">
        <w:lastRenderedPageBreak/>
        <w:t>Budget</w:t>
      </w:r>
      <w:bookmarkEnd w:id="14"/>
    </w:p>
    <w:p w14:paraId="25A2BE03" w14:textId="41E8E4A1" w:rsidR="00754BCB" w:rsidRPr="00984B64" w:rsidRDefault="00754BCB" w:rsidP="00A13364">
      <w:pPr>
        <w:spacing w:after="0"/>
        <w:jc w:val="both"/>
      </w:pPr>
      <w:r w:rsidRPr="00984B64">
        <w:t>A ce stade il s’agit d’une estimation intégrant au maximum les données connues pouvant l’impacter (pollution de sol, impétrants,</w:t>
      </w:r>
      <w:r w:rsidR="00835802" w:rsidRPr="00984B64">
        <w:t xml:space="preserve"> </w:t>
      </w:r>
      <w:r w:rsidRPr="00984B64">
        <w:t>…). Le montant estimé sera le montant maximum subsidiable avec une marge de 10% pour les imprévus.</w:t>
      </w:r>
      <w:r w:rsidR="007F3C9C" w:rsidRPr="00984B64">
        <w:t xml:space="preserve"> Dans la mesure du possible, le budget est ventilé selon les grands postes suivants qui correspondent aux dépenses subsidiables dans le cadre du présent appel à projets :</w:t>
      </w:r>
    </w:p>
    <w:p w14:paraId="7AAFB111" w14:textId="77777777" w:rsidR="00A13364" w:rsidRPr="00984B64" w:rsidRDefault="00A13364" w:rsidP="00A13364">
      <w:pPr>
        <w:spacing w:after="0"/>
        <w:jc w:val="both"/>
      </w:pPr>
    </w:p>
    <w:p w14:paraId="6F603A0D" w14:textId="01B0C3B2" w:rsidR="001859C0" w:rsidRPr="00984B64" w:rsidRDefault="0028145D" w:rsidP="00EC6AA8">
      <w:pPr>
        <w:pStyle w:val="Paragraphedeliste"/>
        <w:numPr>
          <w:ilvl w:val="0"/>
          <w:numId w:val="23"/>
        </w:numPr>
        <w:spacing w:after="0"/>
        <w:ind w:left="284" w:hanging="284"/>
        <w:jc w:val="both"/>
      </w:pPr>
      <w:r w:rsidRPr="00984B64">
        <w:t>L</w:t>
      </w:r>
      <w:r w:rsidR="001859C0" w:rsidRPr="00984B64">
        <w:t>es études ;</w:t>
      </w:r>
    </w:p>
    <w:p w14:paraId="599FF111" w14:textId="1E2CF69D" w:rsidR="00EC6AA8" w:rsidRPr="00984B64" w:rsidRDefault="0028145D" w:rsidP="00EC6AA8">
      <w:pPr>
        <w:pStyle w:val="Paragraphedeliste"/>
        <w:numPr>
          <w:ilvl w:val="0"/>
          <w:numId w:val="23"/>
        </w:numPr>
        <w:spacing w:after="0"/>
        <w:ind w:left="284" w:hanging="284"/>
        <w:jc w:val="both"/>
      </w:pPr>
      <w:r w:rsidRPr="00984B64">
        <w:t>L</w:t>
      </w:r>
      <w:r w:rsidR="00EC6AA8" w:rsidRPr="00984B64">
        <w:t>’acquisition de terrain ;</w:t>
      </w:r>
    </w:p>
    <w:p w14:paraId="67F00C30" w14:textId="45FB9DD0" w:rsidR="00EC6AA8" w:rsidRPr="00984B64" w:rsidRDefault="0028145D" w:rsidP="00EC6AA8">
      <w:pPr>
        <w:pStyle w:val="Paragraphedeliste"/>
        <w:numPr>
          <w:ilvl w:val="0"/>
          <w:numId w:val="23"/>
        </w:numPr>
        <w:spacing w:after="0"/>
        <w:ind w:left="284" w:hanging="284"/>
        <w:jc w:val="both"/>
      </w:pPr>
      <w:r w:rsidRPr="00984B64">
        <w:t>L</w:t>
      </w:r>
      <w:r w:rsidR="00EC6AA8" w:rsidRPr="00984B64">
        <w:t xml:space="preserve">a dépollution du sol ; </w:t>
      </w:r>
    </w:p>
    <w:p w14:paraId="7F1086AB" w14:textId="20331D61" w:rsidR="00EC6AA8" w:rsidRPr="00984B64" w:rsidRDefault="0028145D" w:rsidP="00EC6AA8">
      <w:pPr>
        <w:pStyle w:val="Paragraphedeliste"/>
        <w:numPr>
          <w:ilvl w:val="0"/>
          <w:numId w:val="23"/>
        </w:numPr>
        <w:spacing w:after="0"/>
        <w:ind w:left="284" w:hanging="284"/>
        <w:jc w:val="both"/>
      </w:pPr>
      <w:r w:rsidRPr="00984B64">
        <w:t>L</w:t>
      </w:r>
      <w:r w:rsidR="00EC6AA8" w:rsidRPr="00984B64">
        <w:t>es travaux d’aménagement (déminéralisation/débétonisation, nivellement, construction de murs de soutènement ou terrasses, pose d’un revêtement de sol,</w:t>
      </w:r>
      <w:r w:rsidRPr="00984B64">
        <w:t xml:space="preserve"> </w:t>
      </w:r>
      <w:r w:rsidR="00EC6AA8" w:rsidRPr="00984B64">
        <w:t>…) ;</w:t>
      </w:r>
    </w:p>
    <w:p w14:paraId="380B4A47" w14:textId="52B7888D" w:rsidR="00EC6AA8" w:rsidRPr="00984B64" w:rsidRDefault="0028145D" w:rsidP="00EC6AA8">
      <w:pPr>
        <w:pStyle w:val="Paragraphedeliste"/>
        <w:numPr>
          <w:ilvl w:val="0"/>
          <w:numId w:val="23"/>
        </w:numPr>
        <w:spacing w:after="0"/>
        <w:ind w:left="284" w:hanging="284"/>
        <w:jc w:val="both"/>
      </w:pPr>
      <w:r w:rsidRPr="00984B64">
        <w:t>L</w:t>
      </w:r>
      <w:r w:rsidR="00EC6AA8" w:rsidRPr="00984B64">
        <w:t>es plantations ;</w:t>
      </w:r>
    </w:p>
    <w:p w14:paraId="242D5EE2" w14:textId="6CAC5D27" w:rsidR="00EC6AA8" w:rsidRPr="00984B64" w:rsidRDefault="0028145D" w:rsidP="00EC6AA8">
      <w:pPr>
        <w:pStyle w:val="Paragraphedeliste"/>
        <w:numPr>
          <w:ilvl w:val="0"/>
          <w:numId w:val="23"/>
        </w:numPr>
        <w:spacing w:after="0"/>
        <w:ind w:left="284" w:hanging="284"/>
        <w:jc w:val="both"/>
      </w:pPr>
      <w:r w:rsidRPr="00984B64">
        <w:t>L</w:t>
      </w:r>
      <w:r w:rsidR="00EC6AA8" w:rsidRPr="00984B64">
        <w:t>’aménagement de toitures et de façades vertes (extensif ou plantes grimpantes) ;</w:t>
      </w:r>
    </w:p>
    <w:p w14:paraId="7B9DDCD0" w14:textId="63FADB37" w:rsidR="00EC6AA8" w:rsidRPr="00984B64" w:rsidRDefault="0028145D" w:rsidP="00EC6AA8">
      <w:pPr>
        <w:pStyle w:val="Paragraphedeliste"/>
        <w:numPr>
          <w:ilvl w:val="0"/>
          <w:numId w:val="23"/>
        </w:numPr>
        <w:spacing w:after="0"/>
        <w:ind w:left="284" w:hanging="284"/>
        <w:jc w:val="both"/>
      </w:pPr>
      <w:r w:rsidRPr="00984B64">
        <w:t>L</w:t>
      </w:r>
      <w:r w:rsidR="00EC6AA8" w:rsidRPr="00984B64">
        <w:t>e mobilier urbain (bancs, poubelles, tables, bornes, barbecue, crottoirs et autres aménagement</w:t>
      </w:r>
      <w:r w:rsidRPr="00984B64">
        <w:t>s</w:t>
      </w:r>
      <w:r w:rsidR="00EC6AA8" w:rsidRPr="00984B64">
        <w:t xml:space="preserve"> pour animaux, panneaux didactiques et de signalisation interne au parc...) et l’éclairage (pas d’éclairage de mise en valeur) ;</w:t>
      </w:r>
    </w:p>
    <w:p w14:paraId="722D1A29" w14:textId="29B8CA0A" w:rsidR="007E2C5F" w:rsidRPr="00984B64" w:rsidRDefault="0028145D" w:rsidP="00EC6AA8">
      <w:pPr>
        <w:pStyle w:val="Paragraphedeliste"/>
        <w:numPr>
          <w:ilvl w:val="0"/>
          <w:numId w:val="23"/>
        </w:numPr>
        <w:spacing w:after="0"/>
        <w:ind w:left="284" w:hanging="284"/>
        <w:jc w:val="both"/>
      </w:pPr>
      <w:r w:rsidRPr="00984B64">
        <w:t>L</w:t>
      </w:r>
      <w:r w:rsidR="007E2C5F" w:rsidRPr="00984B64">
        <w:t>'aménagement de certains jeux et petits équipements de sport (terrain de pétanque, bac à sable, module de fitness, plaine de jeu,</w:t>
      </w:r>
      <w:r w:rsidRPr="00984B64">
        <w:t xml:space="preserve"> </w:t>
      </w:r>
      <w:r w:rsidR="007E2C5F" w:rsidRPr="00984B64">
        <w:t>...) ; </w:t>
      </w:r>
    </w:p>
    <w:p w14:paraId="475187D0" w14:textId="213598C9" w:rsidR="00EC6AA8" w:rsidRPr="00984B64" w:rsidRDefault="0028145D" w:rsidP="00EC6AA8">
      <w:pPr>
        <w:pStyle w:val="Paragraphedeliste"/>
        <w:numPr>
          <w:ilvl w:val="0"/>
          <w:numId w:val="23"/>
        </w:numPr>
        <w:spacing w:after="0"/>
        <w:ind w:left="284" w:hanging="284"/>
        <w:jc w:val="both"/>
      </w:pPr>
      <w:r w:rsidRPr="00984B64">
        <w:t>S</w:t>
      </w:r>
      <w:r w:rsidR="00EC6AA8" w:rsidRPr="00984B64">
        <w:t>anitaires ;</w:t>
      </w:r>
    </w:p>
    <w:p w14:paraId="1DD40637" w14:textId="70ECFA5E" w:rsidR="00EC6AA8" w:rsidRPr="00984B64" w:rsidRDefault="0028145D" w:rsidP="00EC6AA8">
      <w:pPr>
        <w:pStyle w:val="Paragraphedeliste"/>
        <w:numPr>
          <w:ilvl w:val="0"/>
          <w:numId w:val="23"/>
        </w:numPr>
        <w:spacing w:after="0"/>
        <w:ind w:left="284" w:hanging="284"/>
        <w:jc w:val="both"/>
      </w:pPr>
      <w:r w:rsidRPr="00984B64">
        <w:t>L</w:t>
      </w:r>
      <w:r w:rsidR="00EC6AA8" w:rsidRPr="00984B64">
        <w:t>es petits bâtiments utiles à la gestion et à l’animation de l’espace vert ;</w:t>
      </w:r>
    </w:p>
    <w:p w14:paraId="69FF22AD" w14:textId="19BE65B9" w:rsidR="00EC6AA8" w:rsidRPr="00984B64" w:rsidRDefault="0028145D" w:rsidP="00EC6AA8">
      <w:pPr>
        <w:pStyle w:val="Paragraphedeliste"/>
        <w:numPr>
          <w:ilvl w:val="0"/>
          <w:numId w:val="23"/>
        </w:numPr>
        <w:spacing w:after="0"/>
        <w:ind w:left="284" w:hanging="284"/>
        <w:jc w:val="both"/>
      </w:pPr>
      <w:r w:rsidRPr="00984B64">
        <w:t>L</w:t>
      </w:r>
      <w:r w:rsidR="00EC6AA8" w:rsidRPr="00984B64">
        <w:t>a création de cheminements piétons dont le chemin principal sera accessible aux personnes à mobilité réduite ; </w:t>
      </w:r>
    </w:p>
    <w:p w14:paraId="7BE2379D" w14:textId="1E258F22" w:rsidR="00EC6AA8" w:rsidRPr="00984B64" w:rsidRDefault="0028145D" w:rsidP="00EC6AA8">
      <w:pPr>
        <w:pStyle w:val="Paragraphedeliste"/>
        <w:numPr>
          <w:ilvl w:val="0"/>
          <w:numId w:val="23"/>
        </w:numPr>
        <w:spacing w:after="0"/>
        <w:ind w:left="284" w:hanging="284"/>
        <w:jc w:val="both"/>
      </w:pPr>
      <w:r w:rsidRPr="00984B64">
        <w:t>L</w:t>
      </w:r>
      <w:r w:rsidR="00EC6AA8" w:rsidRPr="00984B64">
        <w:t>es cheminements cyclables ;</w:t>
      </w:r>
    </w:p>
    <w:p w14:paraId="307C6A09" w14:textId="2CBE7237" w:rsidR="00EC6AA8" w:rsidRPr="00984B64" w:rsidRDefault="0028145D" w:rsidP="00EC6AA8">
      <w:pPr>
        <w:pStyle w:val="Paragraphedeliste"/>
        <w:numPr>
          <w:ilvl w:val="0"/>
          <w:numId w:val="23"/>
        </w:numPr>
        <w:spacing w:after="0"/>
        <w:ind w:left="284" w:hanging="284"/>
        <w:jc w:val="both"/>
      </w:pPr>
      <w:r w:rsidRPr="00984B64">
        <w:t>L</w:t>
      </w:r>
      <w:r w:rsidR="00EC6AA8" w:rsidRPr="00984B64">
        <w:t>a création ou l’aménagement de plans d’eau, fontaine, jeux d’eau… ; </w:t>
      </w:r>
    </w:p>
    <w:p w14:paraId="2FFCB99B" w14:textId="58D7F62A" w:rsidR="00EC6AA8" w:rsidRPr="00984B64" w:rsidRDefault="0028145D" w:rsidP="00EC6AA8">
      <w:pPr>
        <w:pStyle w:val="Paragraphedeliste"/>
        <w:numPr>
          <w:ilvl w:val="0"/>
          <w:numId w:val="23"/>
        </w:numPr>
        <w:spacing w:after="0"/>
        <w:ind w:left="284" w:hanging="284"/>
        <w:jc w:val="both"/>
      </w:pPr>
      <w:r w:rsidRPr="00984B64">
        <w:t>L</w:t>
      </w:r>
      <w:r w:rsidR="00EC6AA8" w:rsidRPr="00984B64">
        <w:t>es œuvres d’art intégrées ;</w:t>
      </w:r>
    </w:p>
    <w:p w14:paraId="0D693D16" w14:textId="05D37AB2" w:rsidR="00EC6AA8" w:rsidRPr="00984B64" w:rsidRDefault="0028145D" w:rsidP="00EC6AA8">
      <w:pPr>
        <w:pStyle w:val="Paragraphedeliste"/>
        <w:numPr>
          <w:ilvl w:val="0"/>
          <w:numId w:val="23"/>
        </w:numPr>
        <w:spacing w:after="0"/>
        <w:ind w:left="284" w:hanging="284"/>
        <w:jc w:val="both"/>
      </w:pPr>
      <w:r w:rsidRPr="00984B64">
        <w:t>L</w:t>
      </w:r>
      <w:r w:rsidR="00EC6AA8" w:rsidRPr="00984B64">
        <w:t>’apport de terre, l’évacuation des terres lorsque nécessaire.</w:t>
      </w:r>
    </w:p>
    <w:p w14:paraId="19593D4D" w14:textId="77777777" w:rsidR="007F3C9C" w:rsidRPr="00984B64" w:rsidRDefault="007F3C9C" w:rsidP="00754BCB"/>
    <w:p w14:paraId="145FFF9E" w14:textId="1EFC1DB3" w:rsidR="008E0A9C" w:rsidRPr="00072190" w:rsidRDefault="008E0A9C" w:rsidP="008E0A9C">
      <w:pPr>
        <w:jc w:val="both"/>
      </w:pPr>
      <w:r w:rsidRPr="00072190">
        <w:t>La part du budget demandé se situera typiquement dans un ordre de grandeur, indicatif, qui tiendra compte de la taille de la commune et de l’ambition de son projet, et qui pourrait se situer entre 1</w:t>
      </w:r>
      <w:r w:rsidR="00984B64" w:rsidRPr="00072190">
        <w:t>0</w:t>
      </w:r>
      <w:r w:rsidRPr="00072190">
        <w:t xml:space="preserve">0.000 à </w:t>
      </w:r>
      <w:r w:rsidR="003B2E09" w:rsidRPr="00072190">
        <w:t>75</w:t>
      </w:r>
      <w:r w:rsidRPr="00072190">
        <w:t>0.000 eur</w:t>
      </w:r>
      <w:r w:rsidR="00984B64" w:rsidRPr="00072190">
        <w:t>os</w:t>
      </w:r>
      <w:r w:rsidRPr="00072190">
        <w:t xml:space="preserve"> selon les cas.</w:t>
      </w:r>
    </w:p>
    <w:p w14:paraId="41DE0393" w14:textId="77777777" w:rsidR="008E0A9C" w:rsidRPr="00072190" w:rsidRDefault="008E0A9C" w:rsidP="008E0A9C">
      <w:pPr>
        <w:jc w:val="both"/>
      </w:pPr>
      <w:r w:rsidRPr="00072190">
        <w:t>Le projet étant subsidié à 80%, son budget total sera donc systématiquement supérieur.</w:t>
      </w:r>
    </w:p>
    <w:p w14:paraId="0F917151" w14:textId="77777777" w:rsidR="00754BCB" w:rsidRPr="00754BCB" w:rsidRDefault="00754BCB" w:rsidP="00754BCB"/>
    <w:sectPr w:rsidR="00754BCB" w:rsidRPr="00754BCB" w:rsidSect="0065380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4931" w14:textId="77777777" w:rsidR="00BC6D64" w:rsidRDefault="00BC6D64" w:rsidP="00EB734C">
      <w:pPr>
        <w:spacing w:after="0" w:line="240" w:lineRule="auto"/>
      </w:pPr>
      <w:r>
        <w:separator/>
      </w:r>
    </w:p>
  </w:endnote>
  <w:endnote w:type="continuationSeparator" w:id="0">
    <w:p w14:paraId="5A34DB6B" w14:textId="77777777" w:rsidR="00BC6D64" w:rsidRDefault="00BC6D64" w:rsidP="00EB734C">
      <w:pPr>
        <w:spacing w:after="0" w:line="240" w:lineRule="auto"/>
      </w:pPr>
      <w:r>
        <w:continuationSeparator/>
      </w:r>
    </w:p>
  </w:endnote>
  <w:endnote w:type="continuationNotice" w:id="1">
    <w:p w14:paraId="7BD72AFE" w14:textId="77777777" w:rsidR="00BC6D64" w:rsidRDefault="00BC6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OfficinaSans LT Book">
    <w:altName w:val="ITCOfficinaSans LT Book"/>
    <w:panose1 w:val="00000000000000000000"/>
    <w:charset w:val="00"/>
    <w:family w:val="swiss"/>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80948"/>
      <w:docPartObj>
        <w:docPartGallery w:val="Page Numbers (Bottom of Page)"/>
        <w:docPartUnique/>
      </w:docPartObj>
    </w:sdtPr>
    <w:sdtContent>
      <w:p w14:paraId="04C0D07A" w14:textId="32994B67" w:rsidR="00EC6AA8" w:rsidRDefault="00072190">
        <w:pPr>
          <w:pStyle w:val="Pieddepage"/>
        </w:pPr>
        <w:r>
          <w:pict w14:anchorId="211F309A">
            <v:group id="Group 33" o:spid="_x0000_s2049"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4983ED7" w14:textId="77777777" w:rsidR="00072190" w:rsidRPr="00072190" w:rsidRDefault="00072190">
                      <w:pPr>
                        <w:jc w:val="center"/>
                        <w:rPr>
                          <w:b/>
                          <w:bCs/>
                          <w:color w:val="00B050"/>
                        </w:rPr>
                      </w:pPr>
                      <w:r w:rsidRPr="00072190">
                        <w:rPr>
                          <w:b/>
                          <w:bCs/>
                          <w:color w:val="00B050"/>
                        </w:rPr>
                        <w:fldChar w:fldCharType="begin"/>
                      </w:r>
                      <w:r w:rsidRPr="00072190">
                        <w:rPr>
                          <w:b/>
                          <w:bCs/>
                          <w:color w:val="00B050"/>
                        </w:rPr>
                        <w:instrText>PAGE    \* MERGEFORMAT</w:instrText>
                      </w:r>
                      <w:r w:rsidRPr="00072190">
                        <w:rPr>
                          <w:b/>
                          <w:bCs/>
                          <w:color w:val="00B050"/>
                        </w:rPr>
                        <w:fldChar w:fldCharType="separate"/>
                      </w:r>
                      <w:r w:rsidRPr="00072190">
                        <w:rPr>
                          <w:b/>
                          <w:bCs/>
                          <w:color w:val="00B050"/>
                        </w:rPr>
                        <w:t>2</w:t>
                      </w:r>
                      <w:r w:rsidRPr="00072190">
                        <w:rPr>
                          <w:b/>
                          <w:bCs/>
                          <w:color w:val="00B050"/>
                        </w:rPr>
                        <w:fldChar w:fldCharType="end"/>
                      </w:r>
                    </w:p>
                  </w:txbxContent>
                </v:textbox>
              </v:shape>
              <v:group id="Group 31"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2053" type="#_x0000_t34" style="position:absolute;left:1252;top:14978;width:10995;height:230;rotation:180;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094C" w14:textId="77777777" w:rsidR="00BC6D64" w:rsidRDefault="00BC6D64" w:rsidP="00EB734C">
      <w:pPr>
        <w:spacing w:after="0" w:line="240" w:lineRule="auto"/>
      </w:pPr>
      <w:r>
        <w:separator/>
      </w:r>
    </w:p>
  </w:footnote>
  <w:footnote w:type="continuationSeparator" w:id="0">
    <w:p w14:paraId="4A800023" w14:textId="77777777" w:rsidR="00BC6D64" w:rsidRDefault="00BC6D64" w:rsidP="00EB734C">
      <w:pPr>
        <w:spacing w:after="0" w:line="240" w:lineRule="auto"/>
      </w:pPr>
      <w:r>
        <w:continuationSeparator/>
      </w:r>
    </w:p>
  </w:footnote>
  <w:footnote w:type="continuationNotice" w:id="1">
    <w:p w14:paraId="1E09F9AB" w14:textId="77777777" w:rsidR="00BC6D64" w:rsidRDefault="00BC6D64">
      <w:pPr>
        <w:spacing w:after="0" w:line="240" w:lineRule="auto"/>
      </w:pPr>
    </w:p>
  </w:footnote>
  <w:footnote w:id="2">
    <w:p w14:paraId="3B553CEA" w14:textId="77777777" w:rsidR="001859C0" w:rsidRDefault="001859C0">
      <w:pPr>
        <w:pStyle w:val="Notedebasdepage"/>
      </w:pPr>
      <w:r w:rsidRPr="005449E5">
        <w:rPr>
          <w:rStyle w:val="Appelnotedebasdep"/>
        </w:rPr>
        <w:footnoteRef/>
      </w:r>
      <w:r w:rsidRPr="005449E5">
        <w:t xml:space="preserve"> Lorsque l’espace vert est aménagé sur un espace appartenant à un pouvoir public, la gestion peut lui être confiée ; dans ce cas seule la convention d’utilisation est requise.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0EA7"/>
    <w:multiLevelType w:val="hybridMultilevel"/>
    <w:tmpl w:val="39248C86"/>
    <w:lvl w:ilvl="0" w:tplc="60D2D6E2">
      <w:start w:val="1"/>
      <w:numFmt w:val="decimal"/>
      <w:pStyle w:val="Titre3"/>
      <w:lvlText w:val="1.%1"/>
      <w:lvlJc w:val="left"/>
      <w:pPr>
        <w:ind w:left="502" w:hanging="36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1F067A"/>
    <w:multiLevelType w:val="hybridMultilevel"/>
    <w:tmpl w:val="2FA8997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EF48E8"/>
    <w:multiLevelType w:val="multilevel"/>
    <w:tmpl w:val="5D1463E8"/>
    <w:lvl w:ilvl="0">
      <w:numFmt w:val="bullet"/>
      <w:lvlText w:val="-"/>
      <w:lvlJc w:val="left"/>
      <w:pPr>
        <w:ind w:left="480" w:hanging="480"/>
      </w:pPr>
      <w:rPr>
        <w:rFonts w:ascii="Calibri" w:eastAsia="Calibri" w:hAnsi="Calibri" w:cs="Times New Roman" w:hint="default"/>
      </w:rPr>
    </w:lvl>
    <w:lvl w:ilvl="1">
      <w:start w:val="4"/>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20FA56FF"/>
    <w:multiLevelType w:val="multilevel"/>
    <w:tmpl w:val="3446E91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1B3323"/>
    <w:multiLevelType w:val="multilevel"/>
    <w:tmpl w:val="A380F3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434AF3"/>
    <w:multiLevelType w:val="hybridMultilevel"/>
    <w:tmpl w:val="8EEA3A7C"/>
    <w:lvl w:ilvl="0" w:tplc="30F454C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BA7C92"/>
    <w:multiLevelType w:val="hybridMultilevel"/>
    <w:tmpl w:val="5E3820C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CDA6A50"/>
    <w:multiLevelType w:val="hybridMultilevel"/>
    <w:tmpl w:val="84182530"/>
    <w:lvl w:ilvl="0" w:tplc="13F63DB2">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D2065A0"/>
    <w:multiLevelType w:val="hybridMultilevel"/>
    <w:tmpl w:val="8D486E6A"/>
    <w:lvl w:ilvl="0" w:tplc="2AD2499E">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99A76A7"/>
    <w:multiLevelType w:val="multilevel"/>
    <w:tmpl w:val="5D08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89587A"/>
    <w:multiLevelType w:val="multilevel"/>
    <w:tmpl w:val="4F6663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73474D"/>
    <w:multiLevelType w:val="hybridMultilevel"/>
    <w:tmpl w:val="4BCAEF46"/>
    <w:lvl w:ilvl="0" w:tplc="BB0405E8">
      <w:start w:val="3"/>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46D34EEC"/>
    <w:multiLevelType w:val="hybridMultilevel"/>
    <w:tmpl w:val="EC681586"/>
    <w:lvl w:ilvl="0" w:tplc="BB0405E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F708C2"/>
    <w:multiLevelType w:val="hybridMultilevel"/>
    <w:tmpl w:val="67E2C17E"/>
    <w:lvl w:ilvl="0" w:tplc="265CDF6C">
      <w:numFmt w:val="bullet"/>
      <w:lvlText w:val="­"/>
      <w:lvlJc w:val="left"/>
      <w:pPr>
        <w:ind w:left="927" w:hanging="360"/>
      </w:pPr>
      <w:rPr>
        <w:rFonts w:ascii="Calibri" w:eastAsiaTheme="minorHAnsi" w:hAnsi="Calibr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4" w15:restartNumberingAfterBreak="0">
    <w:nsid w:val="579A6A19"/>
    <w:multiLevelType w:val="multilevel"/>
    <w:tmpl w:val="921235D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A5F402D"/>
    <w:multiLevelType w:val="hybridMultilevel"/>
    <w:tmpl w:val="7FEA9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790878"/>
    <w:multiLevelType w:val="hybridMultilevel"/>
    <w:tmpl w:val="A14C8F1C"/>
    <w:lvl w:ilvl="0" w:tplc="BB0405E8">
      <w:start w:val="3"/>
      <w:numFmt w:val="bullet"/>
      <w:lvlText w:val="-"/>
      <w:lvlJc w:val="left"/>
      <w:pPr>
        <w:ind w:left="1069" w:hanging="360"/>
      </w:pPr>
      <w:rPr>
        <w:rFonts w:ascii="Calibri" w:eastAsiaTheme="minorHAnsi" w:hAnsi="Calibri" w:cs="Calibr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5BEC3C59"/>
    <w:multiLevelType w:val="hybridMultilevel"/>
    <w:tmpl w:val="C7CA4414"/>
    <w:lvl w:ilvl="0" w:tplc="2AD2499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2D4DAF"/>
    <w:multiLevelType w:val="hybridMultilevel"/>
    <w:tmpl w:val="06BA8BDC"/>
    <w:lvl w:ilvl="0" w:tplc="2AD2499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432155"/>
    <w:multiLevelType w:val="multilevel"/>
    <w:tmpl w:val="410488D0"/>
    <w:lvl w:ilvl="0">
      <w:start w:val="1"/>
      <w:numFmt w:val="decimal"/>
      <w:lvlText w:val="%1."/>
      <w:lvlJc w:val="left"/>
      <w:pPr>
        <w:ind w:left="360" w:hanging="360"/>
      </w:pPr>
    </w:lvl>
    <w:lvl w:ilvl="1">
      <w:start w:val="2"/>
      <w:numFmt w:val="decimal"/>
      <w:isLgl/>
      <w:lvlText w:val="%1.%2"/>
      <w:lvlJc w:val="left"/>
      <w:pPr>
        <w:ind w:left="615" w:hanging="435"/>
      </w:pPr>
      <w:rPr>
        <w:rFonts w:hint="default"/>
      </w:rPr>
    </w:lvl>
    <w:lvl w:ilvl="2">
      <w:start w:val="2"/>
      <w:numFmt w:val="decimal"/>
      <w:lvlText w:val="%1.%2.%3"/>
      <w:lvlJc w:val="left"/>
      <w:pPr>
        <w:ind w:left="1080" w:hanging="720"/>
      </w:pPr>
    </w:lvl>
    <w:lvl w:ilvl="3">
      <w:start w:val="1"/>
      <w:numFmt w:val="decimal"/>
      <w:isLgl/>
      <w:lvlText w:val="%1.%2.%3.%4"/>
      <w:lvlJc w:val="left"/>
      <w:pPr>
        <w:ind w:left="1260" w:hanging="720"/>
      </w:pPr>
      <w:rPr>
        <w:rFonts w:hint="default"/>
      </w:rPr>
    </w:lvl>
    <w:lvl w:ilvl="4">
      <w:start w:val="1"/>
      <w:numFmt w:val="decimal"/>
      <w:isLgl/>
      <w:lvlText w:val="%5."/>
      <w:lvlJc w:val="left"/>
      <w:pPr>
        <w:ind w:left="1800" w:hanging="1080"/>
      </w:pPr>
      <w:rPr>
        <w:rFonts w:asciiTheme="minorHAnsi" w:eastAsiaTheme="minorHAnsi" w:hAnsiTheme="minorHAnsi" w:cstheme="minorBidi"/>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68BC4A0E"/>
    <w:multiLevelType w:val="hybridMultilevel"/>
    <w:tmpl w:val="E842EBCE"/>
    <w:lvl w:ilvl="0" w:tplc="D09440E4">
      <w:start w:val="1"/>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3863053"/>
    <w:multiLevelType w:val="hybridMultilevel"/>
    <w:tmpl w:val="41B88F80"/>
    <w:lvl w:ilvl="0" w:tplc="2AD2499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2977D0"/>
    <w:multiLevelType w:val="multilevel"/>
    <w:tmpl w:val="83AE372E"/>
    <w:lvl w:ilvl="0">
      <w:start w:val="1"/>
      <w:numFmt w:val="decimal"/>
      <w:pStyle w:val="Titre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C40ACD"/>
    <w:multiLevelType w:val="hybridMultilevel"/>
    <w:tmpl w:val="1F463400"/>
    <w:lvl w:ilvl="0" w:tplc="2AD2499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2F16E8"/>
    <w:multiLevelType w:val="hybridMultilevel"/>
    <w:tmpl w:val="35B4BC48"/>
    <w:lvl w:ilvl="0" w:tplc="008E9A2C">
      <w:start w:val="1"/>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7CC15643"/>
    <w:multiLevelType w:val="hybridMultilevel"/>
    <w:tmpl w:val="BADE8316"/>
    <w:lvl w:ilvl="0" w:tplc="697C19F8">
      <w:start w:val="1"/>
      <w:numFmt w:val="decimal"/>
      <w:pStyle w:val="Titre4"/>
      <w:lvlText w:val="3.1.%1"/>
      <w:lvlJc w:val="left"/>
      <w:pPr>
        <w:ind w:left="360" w:hanging="36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CF768B"/>
    <w:multiLevelType w:val="hybridMultilevel"/>
    <w:tmpl w:val="1EC4A9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8"/>
  </w:num>
  <w:num w:numId="3">
    <w:abstractNumId w:val="24"/>
  </w:num>
  <w:num w:numId="4">
    <w:abstractNumId w:val="23"/>
  </w:num>
  <w:num w:numId="5">
    <w:abstractNumId w:val="19"/>
  </w:num>
  <w:num w:numId="6">
    <w:abstractNumId w:val="0"/>
  </w:num>
  <w:num w:numId="7">
    <w:abstractNumId w:val="25"/>
  </w:num>
  <w:num w:numId="8">
    <w:abstractNumId w:val="21"/>
  </w:num>
  <w:num w:numId="9">
    <w:abstractNumId w:val="4"/>
  </w:num>
  <w:num w:numId="10">
    <w:abstractNumId w:val="3"/>
  </w:num>
  <w:num w:numId="11">
    <w:abstractNumId w:val="10"/>
  </w:num>
  <w:num w:numId="12">
    <w:abstractNumId w:val="14"/>
  </w:num>
  <w:num w:numId="13">
    <w:abstractNumId w:val="20"/>
  </w:num>
  <w:num w:numId="14">
    <w:abstractNumId w:val="15"/>
  </w:num>
  <w:num w:numId="15">
    <w:abstractNumId w:val="1"/>
  </w:num>
  <w:num w:numId="16">
    <w:abstractNumId w:val="17"/>
  </w:num>
  <w:num w:numId="17">
    <w:abstractNumId w:val="18"/>
  </w:num>
  <w:num w:numId="18">
    <w:abstractNumId w:val="9"/>
  </w:num>
  <w:num w:numId="19">
    <w:abstractNumId w:val="11"/>
  </w:num>
  <w:num w:numId="20">
    <w:abstractNumId w:val="12"/>
  </w:num>
  <w:num w:numId="21">
    <w:abstractNumId w:val="22"/>
  </w:num>
  <w:num w:numId="22">
    <w:abstractNumId w:val="5"/>
  </w:num>
  <w:num w:numId="23">
    <w:abstractNumId w:val="2"/>
  </w:num>
  <w:num w:numId="24">
    <w:abstractNumId w:val="13"/>
  </w:num>
  <w:num w:numId="25">
    <w:abstractNumId w:val="6"/>
  </w:num>
  <w:num w:numId="26">
    <w:abstractNumId w:val="7"/>
  </w:num>
  <w:num w:numId="2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13F04"/>
    <w:rsid w:val="000021A7"/>
    <w:rsid w:val="000063D8"/>
    <w:rsid w:val="00013156"/>
    <w:rsid w:val="00017B67"/>
    <w:rsid w:val="00017DA6"/>
    <w:rsid w:val="00021C01"/>
    <w:rsid w:val="00023578"/>
    <w:rsid w:val="000271BD"/>
    <w:rsid w:val="0003209C"/>
    <w:rsid w:val="00035F8C"/>
    <w:rsid w:val="0003712F"/>
    <w:rsid w:val="00044883"/>
    <w:rsid w:val="000475CB"/>
    <w:rsid w:val="00054700"/>
    <w:rsid w:val="000570A4"/>
    <w:rsid w:val="00064EB5"/>
    <w:rsid w:val="000719D1"/>
    <w:rsid w:val="00072190"/>
    <w:rsid w:val="00072D2C"/>
    <w:rsid w:val="00074177"/>
    <w:rsid w:val="00075161"/>
    <w:rsid w:val="00081C7B"/>
    <w:rsid w:val="0008546C"/>
    <w:rsid w:val="000857F2"/>
    <w:rsid w:val="00093960"/>
    <w:rsid w:val="00095616"/>
    <w:rsid w:val="000A0949"/>
    <w:rsid w:val="000A4A5C"/>
    <w:rsid w:val="000A5C12"/>
    <w:rsid w:val="000A7420"/>
    <w:rsid w:val="000B088E"/>
    <w:rsid w:val="000B0B44"/>
    <w:rsid w:val="000B15E9"/>
    <w:rsid w:val="000B221C"/>
    <w:rsid w:val="000B2A85"/>
    <w:rsid w:val="000B4A1A"/>
    <w:rsid w:val="000B55A0"/>
    <w:rsid w:val="000B6895"/>
    <w:rsid w:val="000B6A03"/>
    <w:rsid w:val="000B7337"/>
    <w:rsid w:val="000B7C87"/>
    <w:rsid w:val="000C04D9"/>
    <w:rsid w:val="000C1FA9"/>
    <w:rsid w:val="000C432A"/>
    <w:rsid w:val="000F336D"/>
    <w:rsid w:val="0010473E"/>
    <w:rsid w:val="00107744"/>
    <w:rsid w:val="0011120C"/>
    <w:rsid w:val="00112D9B"/>
    <w:rsid w:val="00116C91"/>
    <w:rsid w:val="00120EA0"/>
    <w:rsid w:val="0013416B"/>
    <w:rsid w:val="0013581E"/>
    <w:rsid w:val="00137B62"/>
    <w:rsid w:val="0014079D"/>
    <w:rsid w:val="00147BB4"/>
    <w:rsid w:val="001538F5"/>
    <w:rsid w:val="00157358"/>
    <w:rsid w:val="00160D85"/>
    <w:rsid w:val="0017494D"/>
    <w:rsid w:val="00180F7A"/>
    <w:rsid w:val="001817E6"/>
    <w:rsid w:val="00181BEB"/>
    <w:rsid w:val="001857DD"/>
    <w:rsid w:val="001859C0"/>
    <w:rsid w:val="001916CE"/>
    <w:rsid w:val="001A0276"/>
    <w:rsid w:val="001A06EE"/>
    <w:rsid w:val="001A0CD2"/>
    <w:rsid w:val="001B3003"/>
    <w:rsid w:val="001B3E68"/>
    <w:rsid w:val="001B4160"/>
    <w:rsid w:val="001C25E1"/>
    <w:rsid w:val="001C7BE8"/>
    <w:rsid w:val="001D2C65"/>
    <w:rsid w:val="001D3DB1"/>
    <w:rsid w:val="001E0BC3"/>
    <w:rsid w:val="001E63A0"/>
    <w:rsid w:val="001E77EA"/>
    <w:rsid w:val="001F5BD0"/>
    <w:rsid w:val="00205F68"/>
    <w:rsid w:val="00206647"/>
    <w:rsid w:val="002234BB"/>
    <w:rsid w:val="0022463F"/>
    <w:rsid w:val="002265C3"/>
    <w:rsid w:val="00233053"/>
    <w:rsid w:val="00234870"/>
    <w:rsid w:val="00237709"/>
    <w:rsid w:val="00240D6D"/>
    <w:rsid w:val="00241FFF"/>
    <w:rsid w:val="002433AD"/>
    <w:rsid w:val="00243D2D"/>
    <w:rsid w:val="002536D8"/>
    <w:rsid w:val="002551B0"/>
    <w:rsid w:val="00267043"/>
    <w:rsid w:val="002704DF"/>
    <w:rsid w:val="00273729"/>
    <w:rsid w:val="00273BAF"/>
    <w:rsid w:val="0028145D"/>
    <w:rsid w:val="00281CE2"/>
    <w:rsid w:val="00282D83"/>
    <w:rsid w:val="002914D9"/>
    <w:rsid w:val="002A272A"/>
    <w:rsid w:val="002A4C8E"/>
    <w:rsid w:val="002C10A9"/>
    <w:rsid w:val="002C6A2D"/>
    <w:rsid w:val="002D1CFD"/>
    <w:rsid w:val="002D2544"/>
    <w:rsid w:val="002D6A66"/>
    <w:rsid w:val="002E2C50"/>
    <w:rsid w:val="002E5756"/>
    <w:rsid w:val="002F1E13"/>
    <w:rsid w:val="00302A6B"/>
    <w:rsid w:val="003036B7"/>
    <w:rsid w:val="00312B57"/>
    <w:rsid w:val="00317B51"/>
    <w:rsid w:val="003209AD"/>
    <w:rsid w:val="00323CE3"/>
    <w:rsid w:val="00324B8B"/>
    <w:rsid w:val="00325719"/>
    <w:rsid w:val="0033257E"/>
    <w:rsid w:val="00332657"/>
    <w:rsid w:val="003410CF"/>
    <w:rsid w:val="003450C4"/>
    <w:rsid w:val="00351383"/>
    <w:rsid w:val="003514C3"/>
    <w:rsid w:val="0035212A"/>
    <w:rsid w:val="00352DF7"/>
    <w:rsid w:val="00355CD1"/>
    <w:rsid w:val="0035646D"/>
    <w:rsid w:val="00362F08"/>
    <w:rsid w:val="003672BC"/>
    <w:rsid w:val="00373003"/>
    <w:rsid w:val="00376716"/>
    <w:rsid w:val="00380468"/>
    <w:rsid w:val="00380841"/>
    <w:rsid w:val="003A0429"/>
    <w:rsid w:val="003A3879"/>
    <w:rsid w:val="003A6F03"/>
    <w:rsid w:val="003B20E0"/>
    <w:rsid w:val="003B2E09"/>
    <w:rsid w:val="003B52E5"/>
    <w:rsid w:val="003C1E71"/>
    <w:rsid w:val="003D01AD"/>
    <w:rsid w:val="003E3F0E"/>
    <w:rsid w:val="003E456E"/>
    <w:rsid w:val="003F02FE"/>
    <w:rsid w:val="003F0949"/>
    <w:rsid w:val="00403E52"/>
    <w:rsid w:val="00406472"/>
    <w:rsid w:val="00413490"/>
    <w:rsid w:val="00414F84"/>
    <w:rsid w:val="00423122"/>
    <w:rsid w:val="00424F43"/>
    <w:rsid w:val="0042584E"/>
    <w:rsid w:val="00425CF6"/>
    <w:rsid w:val="00426FAD"/>
    <w:rsid w:val="00432553"/>
    <w:rsid w:val="00433544"/>
    <w:rsid w:val="00434E65"/>
    <w:rsid w:val="00437BE0"/>
    <w:rsid w:val="00440B6C"/>
    <w:rsid w:val="0044590A"/>
    <w:rsid w:val="00450F8E"/>
    <w:rsid w:val="00462926"/>
    <w:rsid w:val="004637A1"/>
    <w:rsid w:val="004745C8"/>
    <w:rsid w:val="00475FAB"/>
    <w:rsid w:val="004804C2"/>
    <w:rsid w:val="00481E0E"/>
    <w:rsid w:val="004822F4"/>
    <w:rsid w:val="004832E0"/>
    <w:rsid w:val="00490216"/>
    <w:rsid w:val="00494425"/>
    <w:rsid w:val="0049680C"/>
    <w:rsid w:val="004A0B8E"/>
    <w:rsid w:val="004A2447"/>
    <w:rsid w:val="004B5B75"/>
    <w:rsid w:val="004C0F15"/>
    <w:rsid w:val="004C5D46"/>
    <w:rsid w:val="004D066A"/>
    <w:rsid w:val="004E0DB8"/>
    <w:rsid w:val="004E67AA"/>
    <w:rsid w:val="00500103"/>
    <w:rsid w:val="005007EE"/>
    <w:rsid w:val="00501CF0"/>
    <w:rsid w:val="00502E69"/>
    <w:rsid w:val="0050665B"/>
    <w:rsid w:val="005103D0"/>
    <w:rsid w:val="005127A3"/>
    <w:rsid w:val="005149B9"/>
    <w:rsid w:val="005214E1"/>
    <w:rsid w:val="00521E0E"/>
    <w:rsid w:val="005277B4"/>
    <w:rsid w:val="00527A39"/>
    <w:rsid w:val="00535C11"/>
    <w:rsid w:val="005449E5"/>
    <w:rsid w:val="0055051B"/>
    <w:rsid w:val="0055104F"/>
    <w:rsid w:val="00552952"/>
    <w:rsid w:val="00557EDA"/>
    <w:rsid w:val="00561047"/>
    <w:rsid w:val="0056394F"/>
    <w:rsid w:val="00577995"/>
    <w:rsid w:val="00580CAE"/>
    <w:rsid w:val="00590FCB"/>
    <w:rsid w:val="005914B8"/>
    <w:rsid w:val="005937E4"/>
    <w:rsid w:val="00594BC6"/>
    <w:rsid w:val="00595BA0"/>
    <w:rsid w:val="005A1246"/>
    <w:rsid w:val="005A60D0"/>
    <w:rsid w:val="005C0654"/>
    <w:rsid w:val="005C1AA0"/>
    <w:rsid w:val="005C2AAE"/>
    <w:rsid w:val="005C3103"/>
    <w:rsid w:val="005D084D"/>
    <w:rsid w:val="005D4101"/>
    <w:rsid w:val="005E0B7C"/>
    <w:rsid w:val="005E12F9"/>
    <w:rsid w:val="005E18B2"/>
    <w:rsid w:val="005F166A"/>
    <w:rsid w:val="005F7D33"/>
    <w:rsid w:val="00601E05"/>
    <w:rsid w:val="00602592"/>
    <w:rsid w:val="006032E8"/>
    <w:rsid w:val="006055C2"/>
    <w:rsid w:val="00610397"/>
    <w:rsid w:val="006106F8"/>
    <w:rsid w:val="006213CB"/>
    <w:rsid w:val="00627B56"/>
    <w:rsid w:val="00630719"/>
    <w:rsid w:val="00632976"/>
    <w:rsid w:val="00634DFA"/>
    <w:rsid w:val="00642AFB"/>
    <w:rsid w:val="00652EF8"/>
    <w:rsid w:val="00653803"/>
    <w:rsid w:val="006653EF"/>
    <w:rsid w:val="00667990"/>
    <w:rsid w:val="006708D5"/>
    <w:rsid w:val="00670E61"/>
    <w:rsid w:val="00683C68"/>
    <w:rsid w:val="00687F3B"/>
    <w:rsid w:val="00690812"/>
    <w:rsid w:val="006A0124"/>
    <w:rsid w:val="006B4AA8"/>
    <w:rsid w:val="006C3F65"/>
    <w:rsid w:val="006C41CB"/>
    <w:rsid w:val="006D2421"/>
    <w:rsid w:val="006D330E"/>
    <w:rsid w:val="006E0367"/>
    <w:rsid w:val="006E54D9"/>
    <w:rsid w:val="006E65BF"/>
    <w:rsid w:val="006F03F3"/>
    <w:rsid w:val="006F5C9A"/>
    <w:rsid w:val="0070241F"/>
    <w:rsid w:val="0070325E"/>
    <w:rsid w:val="0070658B"/>
    <w:rsid w:val="00711708"/>
    <w:rsid w:val="00713F04"/>
    <w:rsid w:val="00716316"/>
    <w:rsid w:val="00723ADA"/>
    <w:rsid w:val="00727115"/>
    <w:rsid w:val="00730576"/>
    <w:rsid w:val="007357AB"/>
    <w:rsid w:val="00740E2E"/>
    <w:rsid w:val="00745135"/>
    <w:rsid w:val="00746E0C"/>
    <w:rsid w:val="007471B6"/>
    <w:rsid w:val="00753FD0"/>
    <w:rsid w:val="00754B15"/>
    <w:rsid w:val="00754BCB"/>
    <w:rsid w:val="00756418"/>
    <w:rsid w:val="00763384"/>
    <w:rsid w:val="00767422"/>
    <w:rsid w:val="0077138D"/>
    <w:rsid w:val="0077458C"/>
    <w:rsid w:val="0077631F"/>
    <w:rsid w:val="00777B8B"/>
    <w:rsid w:val="00783BAA"/>
    <w:rsid w:val="00783ED5"/>
    <w:rsid w:val="0078496B"/>
    <w:rsid w:val="00787FF1"/>
    <w:rsid w:val="00790464"/>
    <w:rsid w:val="00791C4F"/>
    <w:rsid w:val="007921B1"/>
    <w:rsid w:val="00793E5C"/>
    <w:rsid w:val="00794DC3"/>
    <w:rsid w:val="007A6B7D"/>
    <w:rsid w:val="007B067F"/>
    <w:rsid w:val="007B284A"/>
    <w:rsid w:val="007C0416"/>
    <w:rsid w:val="007C09B5"/>
    <w:rsid w:val="007C2E41"/>
    <w:rsid w:val="007D65F5"/>
    <w:rsid w:val="007E06DF"/>
    <w:rsid w:val="007E25EF"/>
    <w:rsid w:val="007E2C5F"/>
    <w:rsid w:val="007E301D"/>
    <w:rsid w:val="007E3135"/>
    <w:rsid w:val="007F3C9C"/>
    <w:rsid w:val="00805F70"/>
    <w:rsid w:val="00807ED5"/>
    <w:rsid w:val="00811141"/>
    <w:rsid w:val="00811F56"/>
    <w:rsid w:val="00821298"/>
    <w:rsid w:val="00822503"/>
    <w:rsid w:val="00822689"/>
    <w:rsid w:val="00823FC9"/>
    <w:rsid w:val="00826B9A"/>
    <w:rsid w:val="00826F7D"/>
    <w:rsid w:val="0083433B"/>
    <w:rsid w:val="00835802"/>
    <w:rsid w:val="00840875"/>
    <w:rsid w:val="0084312C"/>
    <w:rsid w:val="0084550A"/>
    <w:rsid w:val="00845713"/>
    <w:rsid w:val="00845715"/>
    <w:rsid w:val="008521DD"/>
    <w:rsid w:val="008568B2"/>
    <w:rsid w:val="0085708B"/>
    <w:rsid w:val="00865F75"/>
    <w:rsid w:val="008705C4"/>
    <w:rsid w:val="0087327F"/>
    <w:rsid w:val="0087392C"/>
    <w:rsid w:val="00883498"/>
    <w:rsid w:val="00886288"/>
    <w:rsid w:val="008A22DD"/>
    <w:rsid w:val="008A2ACD"/>
    <w:rsid w:val="008A676D"/>
    <w:rsid w:val="008B318E"/>
    <w:rsid w:val="008B5053"/>
    <w:rsid w:val="008B794A"/>
    <w:rsid w:val="008B7BB9"/>
    <w:rsid w:val="008C04FC"/>
    <w:rsid w:val="008C3547"/>
    <w:rsid w:val="008C6974"/>
    <w:rsid w:val="008E021E"/>
    <w:rsid w:val="008E046F"/>
    <w:rsid w:val="008E0A9C"/>
    <w:rsid w:val="008E4BD4"/>
    <w:rsid w:val="008E5020"/>
    <w:rsid w:val="008E6655"/>
    <w:rsid w:val="008F14CA"/>
    <w:rsid w:val="00900483"/>
    <w:rsid w:val="00906D95"/>
    <w:rsid w:val="00913150"/>
    <w:rsid w:val="0092527D"/>
    <w:rsid w:val="00925618"/>
    <w:rsid w:val="00931338"/>
    <w:rsid w:val="00931674"/>
    <w:rsid w:val="0093171D"/>
    <w:rsid w:val="00931B14"/>
    <w:rsid w:val="00932333"/>
    <w:rsid w:val="009339EE"/>
    <w:rsid w:val="0094177C"/>
    <w:rsid w:val="00941E43"/>
    <w:rsid w:val="00944A1F"/>
    <w:rsid w:val="00945223"/>
    <w:rsid w:val="009471EE"/>
    <w:rsid w:val="00961AE9"/>
    <w:rsid w:val="009631FC"/>
    <w:rsid w:val="00984B64"/>
    <w:rsid w:val="00993656"/>
    <w:rsid w:val="00993713"/>
    <w:rsid w:val="009B0BD1"/>
    <w:rsid w:val="009B4426"/>
    <w:rsid w:val="009C55D6"/>
    <w:rsid w:val="009D52D4"/>
    <w:rsid w:val="009E5C86"/>
    <w:rsid w:val="009F1CEF"/>
    <w:rsid w:val="009F4D21"/>
    <w:rsid w:val="009F56B7"/>
    <w:rsid w:val="00A00941"/>
    <w:rsid w:val="00A04683"/>
    <w:rsid w:val="00A04E24"/>
    <w:rsid w:val="00A1111A"/>
    <w:rsid w:val="00A122D4"/>
    <w:rsid w:val="00A13364"/>
    <w:rsid w:val="00A22F83"/>
    <w:rsid w:val="00A238F1"/>
    <w:rsid w:val="00A32E43"/>
    <w:rsid w:val="00A40A87"/>
    <w:rsid w:val="00A411AB"/>
    <w:rsid w:val="00A424BA"/>
    <w:rsid w:val="00A43030"/>
    <w:rsid w:val="00A51593"/>
    <w:rsid w:val="00A63655"/>
    <w:rsid w:val="00A65E8A"/>
    <w:rsid w:val="00A6670F"/>
    <w:rsid w:val="00A741D1"/>
    <w:rsid w:val="00A806A3"/>
    <w:rsid w:val="00A82A87"/>
    <w:rsid w:val="00A82E20"/>
    <w:rsid w:val="00A82E21"/>
    <w:rsid w:val="00A841A0"/>
    <w:rsid w:val="00A8672A"/>
    <w:rsid w:val="00A901C8"/>
    <w:rsid w:val="00A9122F"/>
    <w:rsid w:val="00A91270"/>
    <w:rsid w:val="00A93E0A"/>
    <w:rsid w:val="00A94BBD"/>
    <w:rsid w:val="00AA0109"/>
    <w:rsid w:val="00AA1550"/>
    <w:rsid w:val="00AA3C06"/>
    <w:rsid w:val="00AA4ADE"/>
    <w:rsid w:val="00AA6258"/>
    <w:rsid w:val="00AA7494"/>
    <w:rsid w:val="00AB115A"/>
    <w:rsid w:val="00AB180E"/>
    <w:rsid w:val="00AB23A6"/>
    <w:rsid w:val="00AC2362"/>
    <w:rsid w:val="00AC52DB"/>
    <w:rsid w:val="00AD4412"/>
    <w:rsid w:val="00AD4AD3"/>
    <w:rsid w:val="00AF1958"/>
    <w:rsid w:val="00AF4EEE"/>
    <w:rsid w:val="00AF58FE"/>
    <w:rsid w:val="00B074B6"/>
    <w:rsid w:val="00B1221D"/>
    <w:rsid w:val="00B159D8"/>
    <w:rsid w:val="00B262D0"/>
    <w:rsid w:val="00B30C3E"/>
    <w:rsid w:val="00B31CBC"/>
    <w:rsid w:val="00B31E61"/>
    <w:rsid w:val="00B41C78"/>
    <w:rsid w:val="00B43525"/>
    <w:rsid w:val="00B47484"/>
    <w:rsid w:val="00B502A2"/>
    <w:rsid w:val="00B52222"/>
    <w:rsid w:val="00B5607C"/>
    <w:rsid w:val="00B64619"/>
    <w:rsid w:val="00B646F9"/>
    <w:rsid w:val="00B757B0"/>
    <w:rsid w:val="00B81038"/>
    <w:rsid w:val="00B815D8"/>
    <w:rsid w:val="00B8449A"/>
    <w:rsid w:val="00B84FC9"/>
    <w:rsid w:val="00B9107C"/>
    <w:rsid w:val="00B91E7A"/>
    <w:rsid w:val="00BA2DCB"/>
    <w:rsid w:val="00BA3B37"/>
    <w:rsid w:val="00BA4C12"/>
    <w:rsid w:val="00BB13CC"/>
    <w:rsid w:val="00BC6D64"/>
    <w:rsid w:val="00BD6D48"/>
    <w:rsid w:val="00BD7CA2"/>
    <w:rsid w:val="00BE2E8D"/>
    <w:rsid w:val="00BF21BA"/>
    <w:rsid w:val="00BF4019"/>
    <w:rsid w:val="00BF7976"/>
    <w:rsid w:val="00BF7CF4"/>
    <w:rsid w:val="00C02B34"/>
    <w:rsid w:val="00C07B83"/>
    <w:rsid w:val="00C15939"/>
    <w:rsid w:val="00C21526"/>
    <w:rsid w:val="00C22133"/>
    <w:rsid w:val="00C22455"/>
    <w:rsid w:val="00C229DF"/>
    <w:rsid w:val="00C269B6"/>
    <w:rsid w:val="00C26A06"/>
    <w:rsid w:val="00C30C67"/>
    <w:rsid w:val="00C30D90"/>
    <w:rsid w:val="00C43229"/>
    <w:rsid w:val="00C4382F"/>
    <w:rsid w:val="00C45FCC"/>
    <w:rsid w:val="00C463FA"/>
    <w:rsid w:val="00C50B2F"/>
    <w:rsid w:val="00C53FCF"/>
    <w:rsid w:val="00C55CBE"/>
    <w:rsid w:val="00C55E1B"/>
    <w:rsid w:val="00C66DBD"/>
    <w:rsid w:val="00C71B57"/>
    <w:rsid w:val="00C71ED7"/>
    <w:rsid w:val="00C72E2F"/>
    <w:rsid w:val="00C73500"/>
    <w:rsid w:val="00C75E86"/>
    <w:rsid w:val="00C76528"/>
    <w:rsid w:val="00C83439"/>
    <w:rsid w:val="00C87BE4"/>
    <w:rsid w:val="00C978BD"/>
    <w:rsid w:val="00CA40EF"/>
    <w:rsid w:val="00CA60D5"/>
    <w:rsid w:val="00CB2B27"/>
    <w:rsid w:val="00CB4A95"/>
    <w:rsid w:val="00CC0DD7"/>
    <w:rsid w:val="00CD226E"/>
    <w:rsid w:val="00CD7D9D"/>
    <w:rsid w:val="00CE06B1"/>
    <w:rsid w:val="00CE093E"/>
    <w:rsid w:val="00CE3610"/>
    <w:rsid w:val="00CF065E"/>
    <w:rsid w:val="00CF6C7E"/>
    <w:rsid w:val="00D001A5"/>
    <w:rsid w:val="00D01503"/>
    <w:rsid w:val="00D028FF"/>
    <w:rsid w:val="00D1026F"/>
    <w:rsid w:val="00D31EC4"/>
    <w:rsid w:val="00D320D3"/>
    <w:rsid w:val="00D403F5"/>
    <w:rsid w:val="00D41F7C"/>
    <w:rsid w:val="00D45B66"/>
    <w:rsid w:val="00D4767A"/>
    <w:rsid w:val="00D51228"/>
    <w:rsid w:val="00D60ABE"/>
    <w:rsid w:val="00D6290F"/>
    <w:rsid w:val="00D6356E"/>
    <w:rsid w:val="00D70EA1"/>
    <w:rsid w:val="00D718B0"/>
    <w:rsid w:val="00D76022"/>
    <w:rsid w:val="00D76062"/>
    <w:rsid w:val="00D84212"/>
    <w:rsid w:val="00D9044B"/>
    <w:rsid w:val="00D94CF3"/>
    <w:rsid w:val="00D96045"/>
    <w:rsid w:val="00D97120"/>
    <w:rsid w:val="00DA184D"/>
    <w:rsid w:val="00DA5197"/>
    <w:rsid w:val="00DB38BA"/>
    <w:rsid w:val="00DB4886"/>
    <w:rsid w:val="00DC075C"/>
    <w:rsid w:val="00DC36D8"/>
    <w:rsid w:val="00DD5F68"/>
    <w:rsid w:val="00DD7C28"/>
    <w:rsid w:val="00DF5F28"/>
    <w:rsid w:val="00E02115"/>
    <w:rsid w:val="00E06450"/>
    <w:rsid w:val="00E12585"/>
    <w:rsid w:val="00E126A5"/>
    <w:rsid w:val="00E127B9"/>
    <w:rsid w:val="00E13B4F"/>
    <w:rsid w:val="00E16403"/>
    <w:rsid w:val="00E23F95"/>
    <w:rsid w:val="00E24F4E"/>
    <w:rsid w:val="00E250CC"/>
    <w:rsid w:val="00E3309C"/>
    <w:rsid w:val="00E3559B"/>
    <w:rsid w:val="00E36479"/>
    <w:rsid w:val="00E365C4"/>
    <w:rsid w:val="00E372FF"/>
    <w:rsid w:val="00E41885"/>
    <w:rsid w:val="00E41A96"/>
    <w:rsid w:val="00E5604B"/>
    <w:rsid w:val="00E61DCD"/>
    <w:rsid w:val="00E62BAC"/>
    <w:rsid w:val="00E72277"/>
    <w:rsid w:val="00E72494"/>
    <w:rsid w:val="00E7360B"/>
    <w:rsid w:val="00E82DAD"/>
    <w:rsid w:val="00E839A7"/>
    <w:rsid w:val="00E87002"/>
    <w:rsid w:val="00E91F78"/>
    <w:rsid w:val="00E921A1"/>
    <w:rsid w:val="00E97ECF"/>
    <w:rsid w:val="00EA638F"/>
    <w:rsid w:val="00EB240B"/>
    <w:rsid w:val="00EB63C2"/>
    <w:rsid w:val="00EB734C"/>
    <w:rsid w:val="00EC014D"/>
    <w:rsid w:val="00EC5738"/>
    <w:rsid w:val="00EC583F"/>
    <w:rsid w:val="00EC6AA8"/>
    <w:rsid w:val="00ED6130"/>
    <w:rsid w:val="00ED6AC3"/>
    <w:rsid w:val="00EF1CA2"/>
    <w:rsid w:val="00EF31EE"/>
    <w:rsid w:val="00EF3CB4"/>
    <w:rsid w:val="00EF6F4A"/>
    <w:rsid w:val="00EF7216"/>
    <w:rsid w:val="00F0050E"/>
    <w:rsid w:val="00F03886"/>
    <w:rsid w:val="00F04EFE"/>
    <w:rsid w:val="00F15EA8"/>
    <w:rsid w:val="00F200F0"/>
    <w:rsid w:val="00F20750"/>
    <w:rsid w:val="00F23F7C"/>
    <w:rsid w:val="00F25AF8"/>
    <w:rsid w:val="00F25DD0"/>
    <w:rsid w:val="00F26306"/>
    <w:rsid w:val="00F2783B"/>
    <w:rsid w:val="00F300B5"/>
    <w:rsid w:val="00F40FE0"/>
    <w:rsid w:val="00F421CE"/>
    <w:rsid w:val="00F500A7"/>
    <w:rsid w:val="00F515B5"/>
    <w:rsid w:val="00F5361B"/>
    <w:rsid w:val="00F53A24"/>
    <w:rsid w:val="00F6046A"/>
    <w:rsid w:val="00F604D3"/>
    <w:rsid w:val="00F61A16"/>
    <w:rsid w:val="00F62C75"/>
    <w:rsid w:val="00F63DE0"/>
    <w:rsid w:val="00F65C2A"/>
    <w:rsid w:val="00F6685C"/>
    <w:rsid w:val="00F757CF"/>
    <w:rsid w:val="00F75929"/>
    <w:rsid w:val="00F75E48"/>
    <w:rsid w:val="00F77208"/>
    <w:rsid w:val="00F77C53"/>
    <w:rsid w:val="00F81BB7"/>
    <w:rsid w:val="00F82F50"/>
    <w:rsid w:val="00F85826"/>
    <w:rsid w:val="00F9189F"/>
    <w:rsid w:val="00F95D6F"/>
    <w:rsid w:val="00FA7A0E"/>
    <w:rsid w:val="00FB0E57"/>
    <w:rsid w:val="00FB166F"/>
    <w:rsid w:val="00FB5EDF"/>
    <w:rsid w:val="00FC030E"/>
    <w:rsid w:val="00FC0E02"/>
    <w:rsid w:val="00FC17AC"/>
    <w:rsid w:val="00FC4991"/>
    <w:rsid w:val="00FD0E9C"/>
    <w:rsid w:val="00FD50AA"/>
    <w:rsid w:val="00FD56D0"/>
    <w:rsid w:val="00FD5F8D"/>
    <w:rsid w:val="00FE71E6"/>
    <w:rsid w:val="00FF061B"/>
    <w:rsid w:val="00FF1E86"/>
    <w:rsid w:val="00FF380E"/>
    <w:rsid w:val="00FF3FD3"/>
    <w:rsid w:val="00FF408E"/>
    <w:rsid w:val="00FF473F"/>
    <w:rsid w:val="00FF4774"/>
    <w:rsid w:val="00FF6158"/>
    <w:rsid w:val="01742356"/>
    <w:rsid w:val="0182D455"/>
    <w:rsid w:val="018D4BB3"/>
    <w:rsid w:val="0246B9B0"/>
    <w:rsid w:val="02BE1019"/>
    <w:rsid w:val="036CBB9E"/>
    <w:rsid w:val="039597C0"/>
    <w:rsid w:val="04379C86"/>
    <w:rsid w:val="048AC317"/>
    <w:rsid w:val="04AB4B19"/>
    <w:rsid w:val="04D664B5"/>
    <w:rsid w:val="04DFD94D"/>
    <w:rsid w:val="054296AF"/>
    <w:rsid w:val="05AD1FD5"/>
    <w:rsid w:val="06AAC787"/>
    <w:rsid w:val="06C8E2C1"/>
    <w:rsid w:val="06C9467E"/>
    <w:rsid w:val="06CF5DAC"/>
    <w:rsid w:val="07209AA6"/>
    <w:rsid w:val="07547FC9"/>
    <w:rsid w:val="0894BF42"/>
    <w:rsid w:val="08EAD666"/>
    <w:rsid w:val="0972B529"/>
    <w:rsid w:val="0977F36F"/>
    <w:rsid w:val="0A070A6E"/>
    <w:rsid w:val="0A1607D2"/>
    <w:rsid w:val="0A3443DC"/>
    <w:rsid w:val="0A6EFF4E"/>
    <w:rsid w:val="0ABAE18E"/>
    <w:rsid w:val="0B32A7C8"/>
    <w:rsid w:val="0B3A12D1"/>
    <w:rsid w:val="0B4EB129"/>
    <w:rsid w:val="0B781233"/>
    <w:rsid w:val="0BBE807E"/>
    <w:rsid w:val="0C1005F0"/>
    <w:rsid w:val="0C27F0EC"/>
    <w:rsid w:val="0C9CB2DB"/>
    <w:rsid w:val="0CFA54E9"/>
    <w:rsid w:val="0D06B105"/>
    <w:rsid w:val="0D635037"/>
    <w:rsid w:val="0D7C6B76"/>
    <w:rsid w:val="0DB144F0"/>
    <w:rsid w:val="0DE58764"/>
    <w:rsid w:val="0DF888BC"/>
    <w:rsid w:val="0E46264C"/>
    <w:rsid w:val="0E911D6D"/>
    <w:rsid w:val="0EDDE975"/>
    <w:rsid w:val="0F223E37"/>
    <w:rsid w:val="0F717F91"/>
    <w:rsid w:val="0F8C6145"/>
    <w:rsid w:val="0F9ECED5"/>
    <w:rsid w:val="0FC6A7CC"/>
    <w:rsid w:val="0FF94204"/>
    <w:rsid w:val="109FD127"/>
    <w:rsid w:val="10C8C709"/>
    <w:rsid w:val="11105085"/>
    <w:rsid w:val="115A1BAC"/>
    <w:rsid w:val="127F3E6C"/>
    <w:rsid w:val="12E13D21"/>
    <w:rsid w:val="13046089"/>
    <w:rsid w:val="132184F5"/>
    <w:rsid w:val="144B7957"/>
    <w:rsid w:val="145B466A"/>
    <w:rsid w:val="14BEC0B4"/>
    <w:rsid w:val="153FCC73"/>
    <w:rsid w:val="1549583F"/>
    <w:rsid w:val="15B1B52A"/>
    <w:rsid w:val="15F10FFD"/>
    <w:rsid w:val="16206268"/>
    <w:rsid w:val="164C7D6C"/>
    <w:rsid w:val="16513831"/>
    <w:rsid w:val="1727E007"/>
    <w:rsid w:val="1741886F"/>
    <w:rsid w:val="17F8C083"/>
    <w:rsid w:val="1813640D"/>
    <w:rsid w:val="181B99AB"/>
    <w:rsid w:val="18809398"/>
    <w:rsid w:val="188A6AEF"/>
    <w:rsid w:val="1917EC34"/>
    <w:rsid w:val="1948C3B0"/>
    <w:rsid w:val="19841E2E"/>
    <w:rsid w:val="19A1CE7F"/>
    <w:rsid w:val="19A8C445"/>
    <w:rsid w:val="19B24461"/>
    <w:rsid w:val="1A33E94F"/>
    <w:rsid w:val="1A756D29"/>
    <w:rsid w:val="1AA50BE0"/>
    <w:rsid w:val="1AA8B8DD"/>
    <w:rsid w:val="1B5B29E7"/>
    <w:rsid w:val="1B6D4576"/>
    <w:rsid w:val="1BF9936A"/>
    <w:rsid w:val="1BFED88C"/>
    <w:rsid w:val="1CFA1ACB"/>
    <w:rsid w:val="1D19E3A5"/>
    <w:rsid w:val="1D2ACDCC"/>
    <w:rsid w:val="1D32F068"/>
    <w:rsid w:val="1D754D0E"/>
    <w:rsid w:val="1D7C9BBD"/>
    <w:rsid w:val="1DBAE2FF"/>
    <w:rsid w:val="1DE44A16"/>
    <w:rsid w:val="1F375C81"/>
    <w:rsid w:val="1F7334FA"/>
    <w:rsid w:val="1F75D0B8"/>
    <w:rsid w:val="1FA1750C"/>
    <w:rsid w:val="1FE6DFA0"/>
    <w:rsid w:val="1FF75936"/>
    <w:rsid w:val="2001B176"/>
    <w:rsid w:val="200C880F"/>
    <w:rsid w:val="20280436"/>
    <w:rsid w:val="203565AB"/>
    <w:rsid w:val="20549AFC"/>
    <w:rsid w:val="2113BB80"/>
    <w:rsid w:val="2164D19B"/>
    <w:rsid w:val="216B43C6"/>
    <w:rsid w:val="21C2BC8E"/>
    <w:rsid w:val="231EBEF0"/>
    <w:rsid w:val="2357F0FD"/>
    <w:rsid w:val="240A55CF"/>
    <w:rsid w:val="243C7B0F"/>
    <w:rsid w:val="2449D9A7"/>
    <w:rsid w:val="244DFA9E"/>
    <w:rsid w:val="24CD9601"/>
    <w:rsid w:val="24D37920"/>
    <w:rsid w:val="24DCD204"/>
    <w:rsid w:val="25030658"/>
    <w:rsid w:val="2535AF14"/>
    <w:rsid w:val="256C384B"/>
    <w:rsid w:val="2579E887"/>
    <w:rsid w:val="2591FC12"/>
    <w:rsid w:val="259D4CDE"/>
    <w:rsid w:val="25ABE39F"/>
    <w:rsid w:val="25D4F07E"/>
    <w:rsid w:val="261A84A7"/>
    <w:rsid w:val="26562124"/>
    <w:rsid w:val="267A7846"/>
    <w:rsid w:val="269C4FFC"/>
    <w:rsid w:val="26EF4A7C"/>
    <w:rsid w:val="26F2DCFD"/>
    <w:rsid w:val="27022AE9"/>
    <w:rsid w:val="274C5C88"/>
    <w:rsid w:val="27EC07D0"/>
    <w:rsid w:val="287D1CFC"/>
    <w:rsid w:val="28C84C04"/>
    <w:rsid w:val="28EB5356"/>
    <w:rsid w:val="28F15631"/>
    <w:rsid w:val="29475095"/>
    <w:rsid w:val="2991B35D"/>
    <w:rsid w:val="2A1C8554"/>
    <w:rsid w:val="2AA861A1"/>
    <w:rsid w:val="2AB91B2B"/>
    <w:rsid w:val="2AC08EBC"/>
    <w:rsid w:val="2AE7C10D"/>
    <w:rsid w:val="2B1BB2E6"/>
    <w:rsid w:val="2B54B009"/>
    <w:rsid w:val="2B8BC83B"/>
    <w:rsid w:val="2BB77F62"/>
    <w:rsid w:val="2C1C0167"/>
    <w:rsid w:val="2C334F92"/>
    <w:rsid w:val="2C68F58B"/>
    <w:rsid w:val="2C90889C"/>
    <w:rsid w:val="2D352479"/>
    <w:rsid w:val="2D4FA4D5"/>
    <w:rsid w:val="2E2A3774"/>
    <w:rsid w:val="2F54F5FC"/>
    <w:rsid w:val="2F9624C5"/>
    <w:rsid w:val="2FA63DAC"/>
    <w:rsid w:val="2FAB31A9"/>
    <w:rsid w:val="302C9680"/>
    <w:rsid w:val="31AE75BC"/>
    <w:rsid w:val="31F1E4F0"/>
    <w:rsid w:val="321C5E81"/>
    <w:rsid w:val="3233D6F4"/>
    <w:rsid w:val="323748A1"/>
    <w:rsid w:val="32551EB9"/>
    <w:rsid w:val="32736E61"/>
    <w:rsid w:val="32AE41CC"/>
    <w:rsid w:val="32C3BA9D"/>
    <w:rsid w:val="33350ADA"/>
    <w:rsid w:val="338226DE"/>
    <w:rsid w:val="339EF0E2"/>
    <w:rsid w:val="34251638"/>
    <w:rsid w:val="3445434D"/>
    <w:rsid w:val="34DD3AF5"/>
    <w:rsid w:val="34EAE05E"/>
    <w:rsid w:val="3564849D"/>
    <w:rsid w:val="358F8678"/>
    <w:rsid w:val="35A2E436"/>
    <w:rsid w:val="35A4DC77"/>
    <w:rsid w:val="35FB582F"/>
    <w:rsid w:val="362BB8BD"/>
    <w:rsid w:val="369AD607"/>
    <w:rsid w:val="36A46441"/>
    <w:rsid w:val="36CCD21B"/>
    <w:rsid w:val="376C5452"/>
    <w:rsid w:val="37870CC7"/>
    <w:rsid w:val="37E5BA12"/>
    <w:rsid w:val="37FAF937"/>
    <w:rsid w:val="3825A3CB"/>
    <w:rsid w:val="38FF416F"/>
    <w:rsid w:val="39DE0AD3"/>
    <w:rsid w:val="3A221387"/>
    <w:rsid w:val="3A27016B"/>
    <w:rsid w:val="3A3406D0"/>
    <w:rsid w:val="3A4267DB"/>
    <w:rsid w:val="3A92F6E6"/>
    <w:rsid w:val="3B69DB42"/>
    <w:rsid w:val="3B76C939"/>
    <w:rsid w:val="3B9AABD0"/>
    <w:rsid w:val="3BA5039B"/>
    <w:rsid w:val="3BEF632F"/>
    <w:rsid w:val="3C26D0B9"/>
    <w:rsid w:val="3C3562BA"/>
    <w:rsid w:val="3CA0EA21"/>
    <w:rsid w:val="3CF70288"/>
    <w:rsid w:val="3DAA74C0"/>
    <w:rsid w:val="3E03E579"/>
    <w:rsid w:val="3E06D892"/>
    <w:rsid w:val="3E21CD81"/>
    <w:rsid w:val="3E4D0FAB"/>
    <w:rsid w:val="3EA9E3FB"/>
    <w:rsid w:val="3EAF4196"/>
    <w:rsid w:val="3EAF9DCC"/>
    <w:rsid w:val="3F1F6D81"/>
    <w:rsid w:val="3F224B81"/>
    <w:rsid w:val="3F32A764"/>
    <w:rsid w:val="3F629B90"/>
    <w:rsid w:val="3F7965A9"/>
    <w:rsid w:val="3FABB3C0"/>
    <w:rsid w:val="3FBA7B99"/>
    <w:rsid w:val="4007D8B0"/>
    <w:rsid w:val="402C25D5"/>
    <w:rsid w:val="40402CE4"/>
    <w:rsid w:val="405FCE33"/>
    <w:rsid w:val="41536AE8"/>
    <w:rsid w:val="415D74EA"/>
    <w:rsid w:val="41A9003F"/>
    <w:rsid w:val="41F2B6FB"/>
    <w:rsid w:val="424E44DE"/>
    <w:rsid w:val="42A48197"/>
    <w:rsid w:val="431EE17A"/>
    <w:rsid w:val="432BA73F"/>
    <w:rsid w:val="434031B0"/>
    <w:rsid w:val="4389D695"/>
    <w:rsid w:val="443D91AE"/>
    <w:rsid w:val="4447E3CD"/>
    <w:rsid w:val="44C7FE0E"/>
    <w:rsid w:val="45CC4C87"/>
    <w:rsid w:val="46079ED5"/>
    <w:rsid w:val="46CAB5FF"/>
    <w:rsid w:val="47172BD4"/>
    <w:rsid w:val="472A715C"/>
    <w:rsid w:val="479423FD"/>
    <w:rsid w:val="47945C37"/>
    <w:rsid w:val="4866C099"/>
    <w:rsid w:val="486C755F"/>
    <w:rsid w:val="490CC29B"/>
    <w:rsid w:val="4913DDAC"/>
    <w:rsid w:val="49D2D174"/>
    <w:rsid w:val="4A242CF4"/>
    <w:rsid w:val="4A343E3D"/>
    <w:rsid w:val="4A5F8701"/>
    <w:rsid w:val="4A92F9F7"/>
    <w:rsid w:val="4AA12422"/>
    <w:rsid w:val="4AA911A8"/>
    <w:rsid w:val="4AB28BEE"/>
    <w:rsid w:val="4B21BE02"/>
    <w:rsid w:val="4BB3EC30"/>
    <w:rsid w:val="4BE106AA"/>
    <w:rsid w:val="4C7A0E93"/>
    <w:rsid w:val="4CCDC22C"/>
    <w:rsid w:val="4CF187E1"/>
    <w:rsid w:val="4E9CA056"/>
    <w:rsid w:val="4EBC048C"/>
    <w:rsid w:val="4ECC0CBF"/>
    <w:rsid w:val="4F589B85"/>
    <w:rsid w:val="4F99CD6C"/>
    <w:rsid w:val="4FD1DC6D"/>
    <w:rsid w:val="4FDAA780"/>
    <w:rsid w:val="4FE6BA2A"/>
    <w:rsid w:val="501F880E"/>
    <w:rsid w:val="504DD2D6"/>
    <w:rsid w:val="504F1F67"/>
    <w:rsid w:val="505E699A"/>
    <w:rsid w:val="50698C91"/>
    <w:rsid w:val="50CCC39A"/>
    <w:rsid w:val="50EAD4B3"/>
    <w:rsid w:val="5121CD72"/>
    <w:rsid w:val="512BFF0F"/>
    <w:rsid w:val="51974F04"/>
    <w:rsid w:val="5199534A"/>
    <w:rsid w:val="52932C11"/>
    <w:rsid w:val="52A31851"/>
    <w:rsid w:val="52C54CD1"/>
    <w:rsid w:val="5368B073"/>
    <w:rsid w:val="537610D5"/>
    <w:rsid w:val="538237E7"/>
    <w:rsid w:val="5436CB91"/>
    <w:rsid w:val="54779720"/>
    <w:rsid w:val="5489448F"/>
    <w:rsid w:val="5494F046"/>
    <w:rsid w:val="54AEA9B7"/>
    <w:rsid w:val="54D66813"/>
    <w:rsid w:val="55B9F12A"/>
    <w:rsid w:val="55DF443D"/>
    <w:rsid w:val="55E6C7C4"/>
    <w:rsid w:val="56E9879F"/>
    <w:rsid w:val="57316B65"/>
    <w:rsid w:val="576E6C53"/>
    <w:rsid w:val="57A5AB1F"/>
    <w:rsid w:val="57A73195"/>
    <w:rsid w:val="57BEDC9D"/>
    <w:rsid w:val="57D72456"/>
    <w:rsid w:val="58748C1D"/>
    <w:rsid w:val="589E0ABA"/>
    <w:rsid w:val="58AEA381"/>
    <w:rsid w:val="58E6EA64"/>
    <w:rsid w:val="58EA8525"/>
    <w:rsid w:val="59B90F03"/>
    <w:rsid w:val="59D90A44"/>
    <w:rsid w:val="5A185B3D"/>
    <w:rsid w:val="5A2915E7"/>
    <w:rsid w:val="5A7DA31A"/>
    <w:rsid w:val="5AA3DD1E"/>
    <w:rsid w:val="5AB4213D"/>
    <w:rsid w:val="5AFD3032"/>
    <w:rsid w:val="5B14EB54"/>
    <w:rsid w:val="5BBC831F"/>
    <w:rsid w:val="5C5B05D3"/>
    <w:rsid w:val="5C6E014A"/>
    <w:rsid w:val="5C7B3220"/>
    <w:rsid w:val="5C8C503E"/>
    <w:rsid w:val="5CD0D11C"/>
    <w:rsid w:val="5CF85B86"/>
    <w:rsid w:val="5D16A04E"/>
    <w:rsid w:val="5DA7F103"/>
    <w:rsid w:val="5DB315F3"/>
    <w:rsid w:val="5DE1F1D0"/>
    <w:rsid w:val="5DF6D634"/>
    <w:rsid w:val="5E0AB137"/>
    <w:rsid w:val="5EA136E1"/>
    <w:rsid w:val="5EB11E03"/>
    <w:rsid w:val="5EBB32C2"/>
    <w:rsid w:val="5F17413A"/>
    <w:rsid w:val="5F851DBF"/>
    <w:rsid w:val="5FE7F58E"/>
    <w:rsid w:val="5FE85C77"/>
    <w:rsid w:val="5FEA4D67"/>
    <w:rsid w:val="60254A4C"/>
    <w:rsid w:val="6092090F"/>
    <w:rsid w:val="60B9FC86"/>
    <w:rsid w:val="60C30F10"/>
    <w:rsid w:val="60FFEF63"/>
    <w:rsid w:val="6121A0D6"/>
    <w:rsid w:val="6121F6E4"/>
    <w:rsid w:val="61D75EAE"/>
    <w:rsid w:val="61EEFEA9"/>
    <w:rsid w:val="622BC4A3"/>
    <w:rsid w:val="626A4B61"/>
    <w:rsid w:val="64296715"/>
    <w:rsid w:val="64559017"/>
    <w:rsid w:val="6480787A"/>
    <w:rsid w:val="64AE597D"/>
    <w:rsid w:val="6518808D"/>
    <w:rsid w:val="65657A32"/>
    <w:rsid w:val="6569811C"/>
    <w:rsid w:val="6600DBE9"/>
    <w:rsid w:val="671547F1"/>
    <w:rsid w:val="67D5242A"/>
    <w:rsid w:val="680C5725"/>
    <w:rsid w:val="685FAE70"/>
    <w:rsid w:val="6868328E"/>
    <w:rsid w:val="6876F738"/>
    <w:rsid w:val="68AF9AFD"/>
    <w:rsid w:val="68CE08F2"/>
    <w:rsid w:val="693E04E5"/>
    <w:rsid w:val="69648A43"/>
    <w:rsid w:val="6A193F85"/>
    <w:rsid w:val="6A1FC2F8"/>
    <w:rsid w:val="6A2E7903"/>
    <w:rsid w:val="6AC765A2"/>
    <w:rsid w:val="6B57EFB7"/>
    <w:rsid w:val="6B7359A7"/>
    <w:rsid w:val="6D2C8061"/>
    <w:rsid w:val="6D36EFF6"/>
    <w:rsid w:val="6D4BC433"/>
    <w:rsid w:val="6D61C562"/>
    <w:rsid w:val="6D7664D0"/>
    <w:rsid w:val="6DAF770C"/>
    <w:rsid w:val="6DCDD545"/>
    <w:rsid w:val="6DE9E6D8"/>
    <w:rsid w:val="6DFBBF27"/>
    <w:rsid w:val="6E152E10"/>
    <w:rsid w:val="6E4212B2"/>
    <w:rsid w:val="6EA69108"/>
    <w:rsid w:val="6EB7AF26"/>
    <w:rsid w:val="6EC1EC25"/>
    <w:rsid w:val="6EFD95C3"/>
    <w:rsid w:val="6F3804DE"/>
    <w:rsid w:val="702ED541"/>
    <w:rsid w:val="70CF374F"/>
    <w:rsid w:val="711C2D4C"/>
    <w:rsid w:val="71488D13"/>
    <w:rsid w:val="71565A92"/>
    <w:rsid w:val="718915CB"/>
    <w:rsid w:val="719D1035"/>
    <w:rsid w:val="72D6D1C4"/>
    <w:rsid w:val="733EC6A4"/>
    <w:rsid w:val="737AFC5E"/>
    <w:rsid w:val="73FEC2B0"/>
    <w:rsid w:val="740B4277"/>
    <w:rsid w:val="744AED4B"/>
    <w:rsid w:val="745CF26B"/>
    <w:rsid w:val="749A5B12"/>
    <w:rsid w:val="74C0B68D"/>
    <w:rsid w:val="750931D3"/>
    <w:rsid w:val="7553AEEA"/>
    <w:rsid w:val="766A9FD2"/>
    <w:rsid w:val="76C53A51"/>
    <w:rsid w:val="76D3A3D5"/>
    <w:rsid w:val="76F24224"/>
    <w:rsid w:val="777402EE"/>
    <w:rsid w:val="7852D8CF"/>
    <w:rsid w:val="7956A86C"/>
    <w:rsid w:val="79B1CB6A"/>
    <w:rsid w:val="7A0B959C"/>
    <w:rsid w:val="7AADE18E"/>
    <w:rsid w:val="7ABE7F84"/>
    <w:rsid w:val="7ADB3F41"/>
    <w:rsid w:val="7B1C446B"/>
    <w:rsid w:val="7B5D6DE4"/>
    <w:rsid w:val="7B62CF42"/>
    <w:rsid w:val="7B769C01"/>
    <w:rsid w:val="7BB4DCC5"/>
    <w:rsid w:val="7BD3348F"/>
    <w:rsid w:val="7BF39DC5"/>
    <w:rsid w:val="7C02BD19"/>
    <w:rsid w:val="7CABBDC3"/>
    <w:rsid w:val="7D05FA24"/>
    <w:rsid w:val="7D9B9EEB"/>
    <w:rsid w:val="7E2D5A55"/>
    <w:rsid w:val="7EBA010F"/>
    <w:rsid w:val="7F1D8C34"/>
    <w:rsid w:val="7FB171F8"/>
    <w:rsid w:val="7FF06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B6440DA"/>
  <w15:docId w15:val="{57299D57-92D4-405D-A04D-BD1ADC9E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135"/>
  </w:style>
  <w:style w:type="paragraph" w:styleId="Titre1">
    <w:name w:val="heading 1"/>
    <w:basedOn w:val="Normal"/>
    <w:next w:val="Normal"/>
    <w:link w:val="Titre1Car"/>
    <w:uiPriority w:val="9"/>
    <w:qFormat/>
    <w:rsid w:val="00C73500"/>
    <w:pPr>
      <w:keepNext/>
      <w:keepLines/>
      <w:spacing w:before="480" w:after="0"/>
      <w:jc w:val="center"/>
      <w:outlineLvl w:val="0"/>
    </w:pPr>
    <w:rPr>
      <w:rFonts w:eastAsiaTheme="majorEastAsia" w:cstheme="majorBidi"/>
      <w:b/>
      <w:bCs/>
      <w:sz w:val="36"/>
      <w:szCs w:val="28"/>
    </w:rPr>
  </w:style>
  <w:style w:type="paragraph" w:styleId="Titre2">
    <w:name w:val="heading 2"/>
    <w:basedOn w:val="Normal"/>
    <w:next w:val="Normal"/>
    <w:link w:val="Titre2Car"/>
    <w:autoRedefine/>
    <w:uiPriority w:val="9"/>
    <w:unhideWhenUsed/>
    <w:qFormat/>
    <w:rsid w:val="00072190"/>
    <w:pPr>
      <w:keepNext/>
      <w:keepLines/>
      <w:numPr>
        <w:numId w:val="21"/>
      </w:numPr>
      <w:pBdr>
        <w:bottom w:val="thinThickSmallGap" w:sz="24" w:space="1" w:color="00B050"/>
      </w:pBdr>
      <w:spacing w:before="240" w:after="240"/>
      <w:ind w:left="567" w:hanging="567"/>
      <w:outlineLvl w:val="1"/>
    </w:pPr>
    <w:rPr>
      <w:rFonts w:eastAsiaTheme="majorEastAsia" w:cstheme="majorBidi"/>
      <w:b/>
      <w:bCs/>
      <w:color w:val="00B050"/>
      <w:sz w:val="28"/>
    </w:rPr>
  </w:style>
  <w:style w:type="paragraph" w:styleId="Titre3">
    <w:name w:val="heading 3"/>
    <w:basedOn w:val="Normal"/>
    <w:next w:val="Normal"/>
    <w:link w:val="Titre3Car"/>
    <w:uiPriority w:val="9"/>
    <w:unhideWhenUsed/>
    <w:qFormat/>
    <w:rsid w:val="001E63A0"/>
    <w:pPr>
      <w:keepNext/>
      <w:keepLines/>
      <w:numPr>
        <w:numId w:val="6"/>
      </w:numPr>
      <w:spacing w:before="240" w:after="240"/>
      <w:outlineLvl w:val="2"/>
    </w:pPr>
    <w:rPr>
      <w:rFonts w:eastAsiaTheme="majorEastAsia" w:cstheme="majorBidi"/>
      <w:b/>
      <w:bCs/>
      <w:color w:val="002060"/>
      <w:sz w:val="24"/>
    </w:rPr>
  </w:style>
  <w:style w:type="paragraph" w:styleId="Titre4">
    <w:name w:val="heading 4"/>
    <w:basedOn w:val="Normal"/>
    <w:next w:val="Normal"/>
    <w:link w:val="Titre4Car"/>
    <w:uiPriority w:val="9"/>
    <w:unhideWhenUsed/>
    <w:qFormat/>
    <w:rsid w:val="001E63A0"/>
    <w:pPr>
      <w:keepNext/>
      <w:keepLines/>
      <w:numPr>
        <w:numId w:val="7"/>
      </w:numPr>
      <w:spacing w:before="120" w:after="120"/>
      <w:outlineLvl w:val="3"/>
    </w:pPr>
    <w:rPr>
      <w:rFonts w:eastAsiaTheme="majorEastAsia" w:cstheme="majorBidi"/>
      <w:b/>
      <w:bCs/>
      <w:iCs/>
    </w:rPr>
  </w:style>
  <w:style w:type="paragraph" w:styleId="Titre5">
    <w:name w:val="heading 5"/>
    <w:basedOn w:val="Normal"/>
    <w:next w:val="Normal"/>
    <w:link w:val="Titre5Car"/>
    <w:uiPriority w:val="9"/>
    <w:unhideWhenUsed/>
    <w:qFormat/>
    <w:rsid w:val="001E63A0"/>
    <w:pPr>
      <w:keepNext/>
      <w:keepLines/>
      <w:spacing w:before="240" w:after="0"/>
      <w:outlineLvl w:val="4"/>
    </w:pPr>
    <w:rPr>
      <w:rFonts w:eastAsiaTheme="majorEastAsia" w:cstheme="majorBid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à numéros"/>
    <w:basedOn w:val="Normal"/>
    <w:link w:val="ParagraphedelisteCar"/>
    <w:uiPriority w:val="34"/>
    <w:qFormat/>
    <w:rsid w:val="00425CF6"/>
    <w:pPr>
      <w:ind w:left="720"/>
      <w:contextualSpacing/>
    </w:pPr>
  </w:style>
  <w:style w:type="character" w:customStyle="1" w:styleId="ParagraphedelisteCar">
    <w:name w:val="Paragraphe de liste Car"/>
    <w:aliases w:val="liste à numéros Car"/>
    <w:basedOn w:val="Policepardfaut"/>
    <w:link w:val="Paragraphedeliste"/>
    <w:uiPriority w:val="34"/>
    <w:rsid w:val="0083433B"/>
  </w:style>
  <w:style w:type="character" w:customStyle="1" w:styleId="normaltextrun">
    <w:name w:val="normaltextrun"/>
    <w:basedOn w:val="Policepardfaut"/>
    <w:rsid w:val="000B0B44"/>
  </w:style>
  <w:style w:type="character" w:customStyle="1" w:styleId="eop">
    <w:name w:val="eop"/>
    <w:basedOn w:val="Policepardfaut"/>
    <w:rsid w:val="000B0B44"/>
  </w:style>
  <w:style w:type="character" w:styleId="Marquedecommentaire">
    <w:name w:val="annotation reference"/>
    <w:basedOn w:val="Policepardfaut"/>
    <w:uiPriority w:val="99"/>
    <w:semiHidden/>
    <w:unhideWhenUsed/>
    <w:rsid w:val="000719D1"/>
    <w:rPr>
      <w:sz w:val="16"/>
      <w:szCs w:val="16"/>
    </w:rPr>
  </w:style>
  <w:style w:type="paragraph" w:styleId="Commentaire">
    <w:name w:val="annotation text"/>
    <w:basedOn w:val="Normal"/>
    <w:link w:val="CommentaireCar"/>
    <w:uiPriority w:val="99"/>
    <w:unhideWhenUsed/>
    <w:rsid w:val="000719D1"/>
    <w:pPr>
      <w:spacing w:line="240" w:lineRule="auto"/>
    </w:pPr>
    <w:rPr>
      <w:sz w:val="20"/>
      <w:szCs w:val="20"/>
    </w:rPr>
  </w:style>
  <w:style w:type="character" w:customStyle="1" w:styleId="CommentaireCar">
    <w:name w:val="Commentaire Car"/>
    <w:basedOn w:val="Policepardfaut"/>
    <w:link w:val="Commentaire"/>
    <w:uiPriority w:val="99"/>
    <w:rsid w:val="000719D1"/>
    <w:rPr>
      <w:sz w:val="20"/>
      <w:szCs w:val="20"/>
    </w:rPr>
  </w:style>
  <w:style w:type="paragraph" w:styleId="Objetducommentaire">
    <w:name w:val="annotation subject"/>
    <w:basedOn w:val="Commentaire"/>
    <w:next w:val="Commentaire"/>
    <w:link w:val="ObjetducommentaireCar"/>
    <w:uiPriority w:val="99"/>
    <w:semiHidden/>
    <w:unhideWhenUsed/>
    <w:rsid w:val="000719D1"/>
    <w:rPr>
      <w:b/>
      <w:bCs/>
    </w:rPr>
  </w:style>
  <w:style w:type="character" w:customStyle="1" w:styleId="ObjetducommentaireCar">
    <w:name w:val="Objet du commentaire Car"/>
    <w:basedOn w:val="CommentaireCar"/>
    <w:link w:val="Objetducommentaire"/>
    <w:uiPriority w:val="99"/>
    <w:semiHidden/>
    <w:rsid w:val="000719D1"/>
    <w:rPr>
      <w:b/>
      <w:bCs/>
      <w:sz w:val="20"/>
      <w:szCs w:val="20"/>
    </w:rPr>
  </w:style>
  <w:style w:type="paragraph" w:styleId="Textedebulles">
    <w:name w:val="Balloon Text"/>
    <w:basedOn w:val="Normal"/>
    <w:link w:val="TextedebullesCar"/>
    <w:uiPriority w:val="99"/>
    <w:semiHidden/>
    <w:unhideWhenUsed/>
    <w:rsid w:val="000719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19D1"/>
    <w:rPr>
      <w:rFonts w:ascii="Segoe UI" w:hAnsi="Segoe UI" w:cs="Segoe UI"/>
      <w:sz w:val="18"/>
      <w:szCs w:val="18"/>
    </w:rPr>
  </w:style>
  <w:style w:type="paragraph" w:styleId="Notedebasdepage">
    <w:name w:val="footnote text"/>
    <w:basedOn w:val="Normal"/>
    <w:link w:val="NotedebasdepageCar"/>
    <w:uiPriority w:val="99"/>
    <w:semiHidden/>
    <w:unhideWhenUsed/>
    <w:rsid w:val="00FF3F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3FD3"/>
    <w:rPr>
      <w:sz w:val="20"/>
      <w:szCs w:val="20"/>
    </w:rPr>
  </w:style>
  <w:style w:type="character" w:styleId="Appelnotedebasdep">
    <w:name w:val="footnote reference"/>
    <w:basedOn w:val="Policepardfaut"/>
    <w:uiPriority w:val="99"/>
    <w:semiHidden/>
    <w:unhideWhenUsed/>
    <w:rsid w:val="00FF3FD3"/>
    <w:rPr>
      <w:vertAlign w:val="superscript"/>
    </w:rPr>
  </w:style>
  <w:style w:type="character" w:styleId="Lienhypertexte">
    <w:name w:val="Hyperlink"/>
    <w:basedOn w:val="Policepardfaut"/>
    <w:uiPriority w:val="99"/>
    <w:unhideWhenUsed/>
    <w:rsid w:val="00F515B5"/>
    <w:rPr>
      <w:color w:val="0000FF"/>
      <w:u w:val="single"/>
    </w:rPr>
  </w:style>
  <w:style w:type="character" w:customStyle="1" w:styleId="Titre1Car">
    <w:name w:val="Titre 1 Car"/>
    <w:basedOn w:val="Policepardfaut"/>
    <w:link w:val="Titre1"/>
    <w:uiPriority w:val="9"/>
    <w:rsid w:val="00C73500"/>
    <w:rPr>
      <w:rFonts w:eastAsiaTheme="majorEastAsia" w:cstheme="majorBidi"/>
      <w:b/>
      <w:bCs/>
      <w:sz w:val="36"/>
      <w:szCs w:val="28"/>
    </w:rPr>
  </w:style>
  <w:style w:type="character" w:customStyle="1" w:styleId="Titre2Car">
    <w:name w:val="Titre 2 Car"/>
    <w:basedOn w:val="Policepardfaut"/>
    <w:link w:val="Titre2"/>
    <w:uiPriority w:val="9"/>
    <w:rsid w:val="00072190"/>
    <w:rPr>
      <w:rFonts w:eastAsiaTheme="majorEastAsia" w:cstheme="majorBidi"/>
      <w:b/>
      <w:bCs/>
      <w:color w:val="00B050"/>
      <w:sz w:val="28"/>
    </w:rPr>
  </w:style>
  <w:style w:type="character" w:customStyle="1" w:styleId="Titre3Car">
    <w:name w:val="Titre 3 Car"/>
    <w:basedOn w:val="Policepardfaut"/>
    <w:link w:val="Titre3"/>
    <w:uiPriority w:val="9"/>
    <w:rsid w:val="001E63A0"/>
    <w:rPr>
      <w:rFonts w:eastAsiaTheme="majorEastAsia" w:cstheme="majorBidi"/>
      <w:b/>
      <w:bCs/>
      <w:color w:val="002060"/>
      <w:sz w:val="24"/>
    </w:rPr>
  </w:style>
  <w:style w:type="character" w:customStyle="1" w:styleId="Titre4Car">
    <w:name w:val="Titre 4 Car"/>
    <w:basedOn w:val="Policepardfaut"/>
    <w:link w:val="Titre4"/>
    <w:uiPriority w:val="9"/>
    <w:rsid w:val="001E63A0"/>
    <w:rPr>
      <w:rFonts w:eastAsiaTheme="majorEastAsia" w:cstheme="majorBidi"/>
      <w:b/>
      <w:bCs/>
      <w:iCs/>
    </w:rPr>
  </w:style>
  <w:style w:type="character" w:customStyle="1" w:styleId="Titre5Car">
    <w:name w:val="Titre 5 Car"/>
    <w:basedOn w:val="Policepardfaut"/>
    <w:link w:val="Titre5"/>
    <w:uiPriority w:val="9"/>
    <w:rsid w:val="001E63A0"/>
    <w:rPr>
      <w:rFonts w:eastAsiaTheme="majorEastAsia" w:cstheme="majorBidi"/>
      <w:u w:val="single"/>
    </w:rPr>
  </w:style>
  <w:style w:type="paragraph" w:styleId="En-tte">
    <w:name w:val="header"/>
    <w:basedOn w:val="Normal"/>
    <w:link w:val="En-tteCar"/>
    <w:uiPriority w:val="99"/>
    <w:unhideWhenUsed/>
    <w:rsid w:val="00630719"/>
    <w:pPr>
      <w:tabs>
        <w:tab w:val="center" w:pos="4536"/>
        <w:tab w:val="right" w:pos="9072"/>
      </w:tabs>
      <w:spacing w:after="0" w:line="240" w:lineRule="auto"/>
    </w:pPr>
  </w:style>
  <w:style w:type="character" w:customStyle="1" w:styleId="En-tteCar">
    <w:name w:val="En-tête Car"/>
    <w:basedOn w:val="Policepardfaut"/>
    <w:link w:val="En-tte"/>
    <w:uiPriority w:val="99"/>
    <w:rsid w:val="00630719"/>
  </w:style>
  <w:style w:type="paragraph" w:styleId="Pieddepage">
    <w:name w:val="footer"/>
    <w:basedOn w:val="Normal"/>
    <w:link w:val="PieddepageCar"/>
    <w:uiPriority w:val="99"/>
    <w:unhideWhenUsed/>
    <w:rsid w:val="006307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0719"/>
  </w:style>
  <w:style w:type="paragraph" w:styleId="En-ttedetabledesmatires">
    <w:name w:val="TOC Heading"/>
    <w:basedOn w:val="Titre1"/>
    <w:next w:val="Normal"/>
    <w:uiPriority w:val="39"/>
    <w:semiHidden/>
    <w:unhideWhenUsed/>
    <w:qFormat/>
    <w:rsid w:val="00A424BA"/>
    <w:pPr>
      <w:jc w:val="left"/>
      <w:outlineLvl w:val="9"/>
    </w:pPr>
    <w:rPr>
      <w:color w:val="365F91" w:themeColor="accent1" w:themeShade="BF"/>
      <w:sz w:val="28"/>
    </w:rPr>
  </w:style>
  <w:style w:type="paragraph" w:styleId="TM1">
    <w:name w:val="toc 1"/>
    <w:basedOn w:val="Normal"/>
    <w:next w:val="Normal"/>
    <w:autoRedefine/>
    <w:uiPriority w:val="39"/>
    <w:unhideWhenUsed/>
    <w:rsid w:val="00A424BA"/>
    <w:pPr>
      <w:spacing w:after="100"/>
    </w:pPr>
  </w:style>
  <w:style w:type="paragraph" w:styleId="TM2">
    <w:name w:val="toc 2"/>
    <w:basedOn w:val="Normal"/>
    <w:next w:val="Normal"/>
    <w:autoRedefine/>
    <w:uiPriority w:val="39"/>
    <w:unhideWhenUsed/>
    <w:rsid w:val="00A424BA"/>
    <w:pPr>
      <w:spacing w:after="100"/>
      <w:ind w:left="220"/>
    </w:pPr>
  </w:style>
  <w:style w:type="paragraph" w:styleId="TM3">
    <w:name w:val="toc 3"/>
    <w:basedOn w:val="Normal"/>
    <w:next w:val="Normal"/>
    <w:autoRedefine/>
    <w:uiPriority w:val="39"/>
    <w:unhideWhenUsed/>
    <w:rsid w:val="00A424BA"/>
    <w:pPr>
      <w:spacing w:after="100"/>
      <w:ind w:left="440"/>
    </w:pPr>
  </w:style>
  <w:style w:type="paragraph" w:styleId="Sansinterligne">
    <w:name w:val="No Spacing"/>
    <w:link w:val="SansinterligneCar"/>
    <w:uiPriority w:val="1"/>
    <w:qFormat/>
    <w:rsid w:val="00F40FE0"/>
    <w:pPr>
      <w:spacing w:after="0" w:line="240" w:lineRule="auto"/>
    </w:pPr>
    <w:rPr>
      <w:rFonts w:ascii="Calibri" w:eastAsia="Calibri" w:hAnsi="Calibri" w:cs="Times New Roman"/>
      <w:bCs/>
      <w:lang w:val="fr-BE"/>
    </w:rPr>
  </w:style>
  <w:style w:type="character" w:customStyle="1" w:styleId="SansinterligneCar">
    <w:name w:val="Sans interligne Car"/>
    <w:link w:val="Sansinterligne"/>
    <w:uiPriority w:val="1"/>
    <w:rsid w:val="00F40FE0"/>
    <w:rPr>
      <w:rFonts w:ascii="Calibri" w:eastAsia="Calibri" w:hAnsi="Calibri" w:cs="Times New Roman"/>
      <w:bCs/>
      <w:lang w:val="fr-BE"/>
    </w:rPr>
  </w:style>
  <w:style w:type="paragraph" w:customStyle="1" w:styleId="Pa2">
    <w:name w:val="Pa2"/>
    <w:basedOn w:val="Normal"/>
    <w:next w:val="Normal"/>
    <w:uiPriority w:val="99"/>
    <w:rsid w:val="00667990"/>
    <w:pPr>
      <w:autoSpaceDE w:val="0"/>
      <w:autoSpaceDN w:val="0"/>
      <w:adjustRightInd w:val="0"/>
      <w:spacing w:after="0" w:line="241" w:lineRule="atLeast"/>
    </w:pPr>
    <w:rPr>
      <w:rFonts w:ascii="ITCOfficinaSans LT Book" w:hAnsi="ITCOfficinaSans LT Book"/>
      <w:sz w:val="24"/>
      <w:szCs w:val="24"/>
    </w:rPr>
  </w:style>
  <w:style w:type="character" w:customStyle="1" w:styleId="A6">
    <w:name w:val="A6"/>
    <w:uiPriority w:val="99"/>
    <w:rsid w:val="00667990"/>
    <w:rPr>
      <w:rFonts w:cs="ITCOfficinaSans LT Book"/>
      <w:color w:val="000000"/>
      <w:sz w:val="20"/>
      <w:szCs w:val="20"/>
    </w:rPr>
  </w:style>
  <w:style w:type="table" w:styleId="Grilledutableau">
    <w:name w:val="Table Grid"/>
    <w:basedOn w:val="TableauNormal"/>
    <w:uiPriority w:val="59"/>
    <w:rsid w:val="00F3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des.spw.wallonie.be/port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eoportail.wallonie.be/walonma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wac.be/index.php/mediatheque/nosetudes/item/79-outil-d-aide-a-l-evalu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37d55bf-5c73-4bc6-9d37-328744ed5b3f"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CD0C128644AF44DAF26AA4086757D8A" ma:contentTypeVersion="12" ma:contentTypeDescription="Crée un document." ma:contentTypeScope="" ma:versionID="b81fbe09c8abbf169ca95a5543fd6540">
  <xsd:schema xmlns:xsd="http://www.w3.org/2001/XMLSchema" xmlns:xs="http://www.w3.org/2001/XMLSchema" xmlns:p="http://schemas.microsoft.com/office/2006/metadata/properties" xmlns:ns2="337d55bf-5c73-4bc6-9d37-328744ed5b3f" xmlns:ns3="a297ee37-caf2-4756-9e9c-e7571a9869f4" targetNamespace="http://schemas.microsoft.com/office/2006/metadata/properties" ma:root="true" ma:fieldsID="315bc1b6374852d6e0aff37827ae6a05" ns2:_="" ns3:_="">
    <xsd:import namespace="337d55bf-5c73-4bc6-9d37-328744ed5b3f"/>
    <xsd:import namespace="a297ee37-caf2-4756-9e9c-e7571a9869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d55bf-5c73-4bc6-9d37-328744ed5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État de validation" ma:internalName="_x00c9_tat_x0020_de_x0020_validation">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7ee37-caf2-4756-9e9c-e7571a9869f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C4ECC-7EB0-420E-91CA-5168E0558186}">
  <ds:schemaRefs>
    <ds:schemaRef ds:uri="http://schemas.microsoft.com/sharepoint/v3/contenttype/forms"/>
  </ds:schemaRefs>
</ds:datastoreItem>
</file>

<file path=customXml/itemProps2.xml><?xml version="1.0" encoding="utf-8"?>
<ds:datastoreItem xmlns:ds="http://schemas.openxmlformats.org/officeDocument/2006/customXml" ds:itemID="{0699B122-C614-47B6-9560-FA66CCD245E6}">
  <ds:schemaRefs>
    <ds:schemaRef ds:uri="http://schemas.microsoft.com/office/2006/metadata/properties"/>
    <ds:schemaRef ds:uri="http://schemas.microsoft.com/office/infopath/2007/PartnerControls"/>
    <ds:schemaRef ds:uri="337d55bf-5c73-4bc6-9d37-328744ed5b3f"/>
  </ds:schemaRefs>
</ds:datastoreItem>
</file>

<file path=customXml/itemProps3.xml><?xml version="1.0" encoding="utf-8"?>
<ds:datastoreItem xmlns:ds="http://schemas.openxmlformats.org/officeDocument/2006/customXml" ds:itemID="{BAF46856-2A5F-4060-B45B-D4A4E67DB1CD}">
  <ds:schemaRefs>
    <ds:schemaRef ds:uri="http://schemas.openxmlformats.org/officeDocument/2006/bibliography"/>
  </ds:schemaRefs>
</ds:datastoreItem>
</file>

<file path=customXml/itemProps4.xml><?xml version="1.0" encoding="utf-8"?>
<ds:datastoreItem xmlns:ds="http://schemas.openxmlformats.org/officeDocument/2006/customXml" ds:itemID="{03C78A64-9BB7-4A1B-AE97-6E53291D6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d55bf-5c73-4bc6-9d37-328744ed5b3f"/>
    <ds:schemaRef ds:uri="a297ee37-caf2-4756-9e9c-e7571a986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13</TotalTime>
  <Pages>21</Pages>
  <Words>3227</Words>
  <Characters>17753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Florence Trum</cp:lastModifiedBy>
  <cp:revision>5</cp:revision>
  <cp:lastPrinted>2021-04-20T12:49:00Z</cp:lastPrinted>
  <dcterms:created xsi:type="dcterms:W3CDTF">2021-04-20T12:37:00Z</dcterms:created>
  <dcterms:modified xsi:type="dcterms:W3CDTF">2021-04-20T12:50:00Z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0x010100BCD0C128644AF44DAF26AA4086757D8A</vt:lpwstr>
  </property>
  <property fmtid="{D5CDD505-2E9C-101B-9397-08002B2CF9AE}" pid="3" name="MSIP_Label_97a477d1-147d-4e34-b5e3-7b26d2f44870_Enabled">
    <vt:lpwstr>True</vt:lpwstr>
  </property>
  <property fmtid="{D5CDD505-2E9C-101B-9397-08002B2CF9AE}" pid="4" name="MSIP_Label_97a477d1-147d-4e34-b5e3-7b26d2f44870_SiteId">
    <vt:lpwstr>1f816a84-7aa6-4a56-b22a-7b3452fa8681</vt:lpwstr>
  </property>
  <property fmtid="{D5CDD505-2E9C-101B-9397-08002B2CF9AE}" pid="5" name="MSIP_Label_97a477d1-147d-4e34-b5e3-7b26d2f44870_Owner">
    <vt:lpwstr>julien.hoyaux@spw.wallonie.be</vt:lpwstr>
  </property>
  <property fmtid="{D5CDD505-2E9C-101B-9397-08002B2CF9AE}" pid="6" name="MSIP_Label_97a477d1-147d-4e34-b5e3-7b26d2f44870_SetDate">
    <vt:lpwstr>2020-11-04T14:53:33.4349607Z</vt:lpwstr>
  </property>
  <property fmtid="{D5CDD505-2E9C-101B-9397-08002B2CF9AE}" pid="7" name="MSIP_Label_97a477d1-147d-4e34-b5e3-7b26d2f44870_Name">
    <vt:lpwstr>Restreint</vt:lpwstr>
  </property>
  <property fmtid="{D5CDD505-2E9C-101B-9397-08002B2CF9AE}" pid="8" name="MSIP_Label_97a477d1-147d-4e34-b5e3-7b26d2f44870_Application">
    <vt:lpwstr>Microsoft Azure Information Protection</vt:lpwstr>
  </property>
  <property fmtid="{D5CDD505-2E9C-101B-9397-08002B2CF9AE}" pid="9" name="MSIP_Label_97a477d1-147d-4e34-b5e3-7b26d2f44870_ActionId">
    <vt:lpwstr>1d4d15c5-7923-4885-a45e-1b432bf4e0ec</vt:lpwstr>
  </property>
  <property fmtid="{D5CDD505-2E9C-101B-9397-08002B2CF9AE}" pid="10" name="MSIP_Label_97a477d1-147d-4e34-b5e3-7b26d2f44870_Extended_MSFT_Method">
    <vt:lpwstr>Automatic</vt:lpwstr>
  </property>
  <property fmtid="{D5CDD505-2E9C-101B-9397-08002B2CF9AE}" pid="11" name="Sensitivity">
    <vt:lpwstr>Restreint</vt:lpwstr>
  </property>
</Properties>
</file>