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1211ED" w14:paraId="74ED8534" w14:textId="77777777" w:rsidTr="006C17A5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35F11" w14:textId="77777777" w:rsidR="001211ED" w:rsidRPr="003F60C1" w:rsidRDefault="001211ED" w:rsidP="006C17A5">
            <w:pPr>
              <w:jc w:val="center"/>
              <w:rPr>
                <w:b/>
                <w:bCs/>
                <w:i/>
                <w:color w:val="00B050"/>
                <w:sz w:val="28"/>
                <w:szCs w:val="28"/>
              </w:rPr>
            </w:pPr>
            <w:bookmarkStart w:id="0" w:name="_Hlk99543824"/>
            <w:r w:rsidRPr="003F60C1">
              <w:rPr>
                <w:i/>
                <w:noProof/>
                <w:color w:val="00B050"/>
              </w:rPr>
              <w:drawing>
                <wp:inline distT="0" distB="0" distL="0" distR="0" wp14:anchorId="379FD1D0" wp14:editId="0940D70E">
                  <wp:extent cx="1200150" cy="86779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17" b="24446"/>
                          <a:stretch/>
                        </pic:blipFill>
                        <pic:spPr bwMode="auto">
                          <a:xfrm>
                            <a:off x="0" y="0"/>
                            <a:ext cx="1214559" cy="87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2DCCD" w14:textId="77777777" w:rsidR="001211ED" w:rsidRPr="003F60C1" w:rsidRDefault="001211ED" w:rsidP="006C17A5">
            <w:pPr>
              <w:jc w:val="center"/>
              <w:rPr>
                <w:iCs/>
                <w:sz w:val="32"/>
                <w:szCs w:val="32"/>
              </w:rPr>
            </w:pPr>
            <w:r w:rsidRPr="003F60C1">
              <w:rPr>
                <w:iCs/>
                <w:sz w:val="32"/>
                <w:szCs w:val="32"/>
              </w:rPr>
              <w:t>Appel à projets destiné à la création d’espaces verts en milieu urbanisé dans le contexte d’adaptation à la crise climatique</w:t>
            </w:r>
          </w:p>
        </w:tc>
      </w:tr>
      <w:tr w:rsidR="001211ED" w14:paraId="5464D7BD" w14:textId="77777777" w:rsidTr="006C17A5">
        <w:tc>
          <w:tcPr>
            <w:tcW w:w="9288" w:type="dxa"/>
            <w:gridSpan w:val="2"/>
            <w:vAlign w:val="center"/>
          </w:tcPr>
          <w:p w14:paraId="571C08D6" w14:textId="77777777" w:rsidR="001211ED" w:rsidRDefault="001211ED" w:rsidP="006C17A5">
            <w:pPr>
              <w:jc w:val="center"/>
              <w:rPr>
                <w:b/>
                <w:bCs/>
                <w:iCs/>
                <w:color w:val="00B050"/>
                <w:sz w:val="32"/>
                <w:szCs w:val="32"/>
              </w:rPr>
            </w:pPr>
          </w:p>
          <w:p w14:paraId="698BD7C6" w14:textId="27BCFA72" w:rsidR="001211ED" w:rsidRPr="00423212" w:rsidRDefault="001211ED" w:rsidP="006C17A5">
            <w:pPr>
              <w:jc w:val="center"/>
              <w:rPr>
                <w:b/>
                <w:bCs/>
                <w:iCs/>
                <w:sz w:val="40"/>
                <w:szCs w:val="40"/>
              </w:rPr>
            </w:pPr>
            <w:r>
              <w:rPr>
                <w:b/>
                <w:bCs/>
                <w:iCs/>
                <w:sz w:val="40"/>
                <w:szCs w:val="40"/>
              </w:rPr>
              <w:t>Troisième</w:t>
            </w:r>
            <w:r w:rsidRPr="00423212">
              <w:rPr>
                <w:b/>
                <w:bCs/>
                <w:iCs/>
                <w:sz w:val="40"/>
                <w:szCs w:val="40"/>
              </w:rPr>
              <w:t xml:space="preserve"> appel à projets </w:t>
            </w:r>
          </w:p>
          <w:p w14:paraId="34E1C58F" w14:textId="28C49A0F" w:rsidR="001211ED" w:rsidRPr="003F60C1" w:rsidRDefault="001211ED" w:rsidP="006C17A5">
            <w:pPr>
              <w:jc w:val="center"/>
              <w:rPr>
                <w:b/>
                <w:bCs/>
                <w:iCs/>
                <w:color w:val="00B050"/>
                <w:sz w:val="32"/>
                <w:szCs w:val="32"/>
              </w:rPr>
            </w:pPr>
            <w:r w:rsidRPr="00423212">
              <w:rPr>
                <w:b/>
                <w:bCs/>
                <w:iCs/>
                <w:sz w:val="40"/>
                <w:szCs w:val="40"/>
              </w:rPr>
              <w:t xml:space="preserve">« Maillage vert et bleu en milieu </w:t>
            </w:r>
            <w:r>
              <w:rPr>
                <w:b/>
                <w:bCs/>
                <w:iCs/>
                <w:sz w:val="40"/>
                <w:szCs w:val="40"/>
              </w:rPr>
              <w:t>rural</w:t>
            </w:r>
            <w:r w:rsidRPr="00423212">
              <w:rPr>
                <w:b/>
                <w:bCs/>
                <w:iCs/>
                <w:sz w:val="40"/>
                <w:szCs w:val="40"/>
              </w:rPr>
              <w:t xml:space="preserve"> »</w:t>
            </w:r>
          </w:p>
        </w:tc>
      </w:tr>
      <w:tr w:rsidR="001211ED" w:rsidRPr="0044675B" w14:paraId="3BA15753" w14:textId="77777777" w:rsidTr="006C17A5">
        <w:tc>
          <w:tcPr>
            <w:tcW w:w="9288" w:type="dxa"/>
            <w:gridSpan w:val="2"/>
            <w:vAlign w:val="center"/>
          </w:tcPr>
          <w:p w14:paraId="3BB550DE" w14:textId="77777777" w:rsidR="001211ED" w:rsidRDefault="001211ED" w:rsidP="006C17A5">
            <w:pPr>
              <w:jc w:val="center"/>
              <w:rPr>
                <w:rFonts w:ascii="Lucida Handwriting" w:hAnsi="Lucida Handwriting"/>
                <w:iCs/>
                <w:color w:val="00B050"/>
                <w:sz w:val="32"/>
                <w:szCs w:val="32"/>
              </w:rPr>
            </w:pPr>
          </w:p>
          <w:p w14:paraId="35EC1B02" w14:textId="77777777" w:rsidR="001211ED" w:rsidRPr="00792E80" w:rsidRDefault="001211ED" w:rsidP="006C17A5">
            <w:pPr>
              <w:jc w:val="center"/>
              <w:rPr>
                <w:rFonts w:ascii="Lucida Handwriting" w:hAnsi="Lucida Handwriting"/>
                <w:b/>
                <w:bCs/>
                <w:iCs/>
                <w:color w:val="00B050"/>
                <w:sz w:val="36"/>
                <w:szCs w:val="36"/>
                <w:lang w:val="fr-BE"/>
              </w:rPr>
            </w:pPr>
            <w:r w:rsidRPr="00792E80">
              <w:rPr>
                <w:rFonts w:ascii="Lucida Handwriting" w:hAnsi="Lucida Handwriting"/>
                <w:b/>
                <w:bCs/>
                <w:iCs/>
                <w:color w:val="00B050"/>
                <w:sz w:val="36"/>
                <w:szCs w:val="36"/>
                <w:lang w:val="fr-BE"/>
              </w:rPr>
              <w:t>Dossier de Candidature</w:t>
            </w:r>
          </w:p>
          <w:p w14:paraId="3DD4E4B5" w14:textId="77777777" w:rsidR="001211ED" w:rsidRPr="00792E80" w:rsidRDefault="001211ED" w:rsidP="006C17A5">
            <w:pPr>
              <w:jc w:val="center"/>
              <w:rPr>
                <w:rFonts w:ascii="Lucida Handwriting" w:hAnsi="Lucida Handwriting"/>
                <w:b/>
                <w:bCs/>
                <w:iCs/>
                <w:color w:val="00B050"/>
                <w:sz w:val="32"/>
                <w:szCs w:val="32"/>
                <w:lang w:val="fr-BE"/>
              </w:rPr>
            </w:pPr>
          </w:p>
          <w:p w14:paraId="2B56CA73" w14:textId="052D34BD" w:rsidR="001211ED" w:rsidRPr="00792E80" w:rsidRDefault="001211ED" w:rsidP="006C17A5">
            <w:pPr>
              <w:jc w:val="right"/>
              <w:rPr>
                <w:rFonts w:cstheme="minorHAnsi"/>
                <w:b/>
                <w:bCs/>
                <w:iCs/>
                <w:sz w:val="24"/>
                <w:szCs w:val="24"/>
                <w:lang w:val="fr-BE"/>
              </w:rPr>
            </w:pPr>
            <w:r w:rsidRPr="00792E80">
              <w:rPr>
                <w:rFonts w:cstheme="minorHAnsi"/>
                <w:b/>
                <w:bCs/>
                <w:iCs/>
                <w:sz w:val="24"/>
                <w:szCs w:val="24"/>
                <w:lang w:val="fr-BE"/>
              </w:rPr>
              <w:t xml:space="preserve">Deadline candidature : </w:t>
            </w:r>
            <w:r w:rsidR="00E33B47">
              <w:rPr>
                <w:rFonts w:cstheme="minorHAnsi"/>
                <w:b/>
                <w:bCs/>
                <w:iCs/>
                <w:sz w:val="24"/>
                <w:szCs w:val="24"/>
                <w:lang w:val="fr-BE"/>
              </w:rPr>
              <w:t>7 novembre</w:t>
            </w:r>
            <w:r w:rsidRPr="00792E80">
              <w:rPr>
                <w:rFonts w:cstheme="minorHAnsi"/>
                <w:b/>
                <w:bCs/>
                <w:iCs/>
                <w:sz w:val="24"/>
                <w:szCs w:val="24"/>
                <w:lang w:val="fr-BE"/>
              </w:rPr>
              <w:t xml:space="preserve"> 2022</w:t>
            </w:r>
          </w:p>
        </w:tc>
      </w:tr>
    </w:tbl>
    <w:bookmarkEnd w:id="0" w:displacedByCustomXml="next"/>
    <w:sdt>
      <w:sdtPr>
        <w:rPr>
          <w:rFonts w:eastAsiaTheme="minorHAnsi" w:cstheme="minorBidi"/>
          <w:b w:val="0"/>
          <w:bCs w:val="0"/>
          <w:color w:val="auto"/>
          <w:sz w:val="22"/>
          <w:szCs w:val="22"/>
        </w:rPr>
        <w:id w:val="158767236"/>
        <w:docPartObj>
          <w:docPartGallery w:val="Table of Contents"/>
          <w:docPartUnique/>
        </w:docPartObj>
      </w:sdtPr>
      <w:sdtEndPr/>
      <w:sdtContent>
        <w:p w14:paraId="6B27E98B" w14:textId="77777777" w:rsidR="00A424BA" w:rsidRDefault="00A424BA" w:rsidP="006106F8">
          <w:pPr>
            <w:pStyle w:val="En-ttedetabledesmatires"/>
            <w:jc w:val="both"/>
          </w:pPr>
        </w:p>
        <w:p w14:paraId="6B27E98C" w14:textId="0A885148" w:rsidR="002916D1" w:rsidRDefault="00CE6F6E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 w:rsidR="00A424BA">
            <w:instrText xml:space="preserve"> TOC \o "1-3" \h \z \u </w:instrText>
          </w:r>
          <w:r>
            <w:fldChar w:fldCharType="separate"/>
          </w:r>
          <w:hyperlink w:anchor="_Toc93593761" w:history="1">
            <w:r w:rsidR="002916D1" w:rsidRPr="00E37ADA">
              <w:rPr>
                <w:rStyle w:val="Lienhypertexte"/>
                <w:noProof/>
              </w:rPr>
              <w:t>1.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Carte d’identité du site de projet</w:t>
            </w:r>
            <w:r w:rsidR="002916D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27E98D" w14:textId="46FBFB6E" w:rsidR="002916D1" w:rsidRDefault="00A60772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62" w:history="1">
            <w:r w:rsidR="002916D1" w:rsidRPr="00E37ADA">
              <w:rPr>
                <w:rStyle w:val="Lienhypertexte"/>
                <w:noProof/>
              </w:rPr>
              <w:t>1.1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Localisation du projet et caractéristiques du terrain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_Toc93593762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4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8E" w14:textId="571A2F58" w:rsidR="002916D1" w:rsidRDefault="00A60772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63" w:history="1">
            <w:r w:rsidR="002916D1" w:rsidRPr="00E37ADA">
              <w:rPr>
                <w:rStyle w:val="Lienhypertexte"/>
                <w:noProof/>
              </w:rPr>
              <w:t>1.2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Situation de fait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_Toc93593763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4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8F" w14:textId="1BCE50A3" w:rsidR="002916D1" w:rsidRDefault="00A60772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64" w:history="1">
            <w:r w:rsidR="002916D1" w:rsidRPr="00E37ADA">
              <w:rPr>
                <w:rStyle w:val="Lienhypertexte"/>
                <w:noProof/>
              </w:rPr>
              <w:t>1.3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Situation de droit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_Toc93593764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4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90" w14:textId="5547B03B" w:rsidR="002916D1" w:rsidRDefault="00A60772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65" w:history="1">
            <w:r w:rsidR="002916D1" w:rsidRPr="00E37ADA">
              <w:rPr>
                <w:rStyle w:val="Lienhypertexte"/>
                <w:noProof/>
              </w:rPr>
              <w:t>2.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Adéquation aux ambitions de l’appel à projets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_Toc93593765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5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91" w14:textId="606E7E73" w:rsidR="002916D1" w:rsidRDefault="00A60772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66" w:history="1">
            <w:r w:rsidR="002916D1" w:rsidRPr="00E37ADA">
              <w:rPr>
                <w:rStyle w:val="Lienhypertexte"/>
                <w:noProof/>
              </w:rPr>
              <w:t>2.1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Renforcer ou restaurer le maillage vert et bleu dans un contexte d’adaptation aux changements climatiques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_Toc93593766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5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92" w14:textId="385BA98B" w:rsidR="002916D1" w:rsidRDefault="00A60772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67" w:history="1">
            <w:r w:rsidR="002916D1" w:rsidRPr="00E37ADA">
              <w:rPr>
                <w:rStyle w:val="Lienhypertexte"/>
                <w:noProof/>
              </w:rPr>
              <w:t xml:space="preserve">2.2 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Garantir un accès aisé à la nature pour tous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_Toc93593767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7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93" w14:textId="7A36ECC8" w:rsidR="002916D1" w:rsidRDefault="00A60772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68" w:history="1">
            <w:r w:rsidR="002916D1" w:rsidRPr="00E37ADA">
              <w:rPr>
                <w:rStyle w:val="Lienhypertexte"/>
                <w:noProof/>
              </w:rPr>
              <w:t>2.3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 xml:space="preserve"> Impliquer les citoyens et acteurs locaux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_Toc93593768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8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94" w14:textId="6C9F7427" w:rsidR="002916D1" w:rsidRDefault="00A60772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69" w:history="1">
            <w:r w:rsidR="002916D1" w:rsidRPr="00E37ADA">
              <w:rPr>
                <w:rStyle w:val="Lienhypertexte"/>
                <w:noProof/>
              </w:rPr>
              <w:t>3.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Adéquation aux critères de l’appel à projets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_Toc93593769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9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95" w14:textId="46926B9B" w:rsidR="002916D1" w:rsidRDefault="00A60772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70" w:history="1">
            <w:r w:rsidR="002916D1" w:rsidRPr="00E37ADA">
              <w:rPr>
                <w:rStyle w:val="Lienhypertexte"/>
                <w:noProof/>
              </w:rPr>
              <w:t>3.1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Présentation des intentions de projet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_Toc93593770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9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96" w14:textId="2AB5D7FC" w:rsidR="002916D1" w:rsidRDefault="00A60772">
          <w:pPr>
            <w:pStyle w:val="TM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71" w:history="1">
            <w:r w:rsidR="002916D1" w:rsidRPr="00E37ADA">
              <w:rPr>
                <w:rStyle w:val="Lienhypertexte"/>
                <w:noProof/>
              </w:rPr>
              <w:t>3.2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Les critères et indicateurs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_Toc93593771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9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97" w14:textId="2F2B5836" w:rsidR="002916D1" w:rsidRDefault="00A60772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93593772" w:history="1">
            <w:r w:rsidR="002916D1" w:rsidRPr="00E37ADA">
              <w:rPr>
                <w:rStyle w:val="Lienhypertexte"/>
                <w:noProof/>
              </w:rPr>
              <w:t>4.</w:t>
            </w:r>
            <w:r w:rsidR="002916D1">
              <w:rPr>
                <w:rFonts w:eastAsiaTheme="minorEastAsia"/>
                <w:noProof/>
                <w:lang w:eastAsia="fr-FR"/>
              </w:rPr>
              <w:tab/>
            </w:r>
            <w:r w:rsidR="002916D1" w:rsidRPr="00E37ADA">
              <w:rPr>
                <w:rStyle w:val="Lienhypertexte"/>
                <w:noProof/>
              </w:rPr>
              <w:t>Budget</w:t>
            </w:r>
            <w:r w:rsidR="002916D1">
              <w:rPr>
                <w:noProof/>
                <w:webHidden/>
              </w:rPr>
              <w:tab/>
            </w:r>
            <w:r w:rsidR="00CE6F6E">
              <w:rPr>
                <w:noProof/>
                <w:webHidden/>
              </w:rPr>
              <w:fldChar w:fldCharType="begin"/>
            </w:r>
            <w:r w:rsidR="002916D1">
              <w:rPr>
                <w:noProof/>
                <w:webHidden/>
              </w:rPr>
              <w:instrText xml:space="preserve"> PAGEREF _Toc93593772 \h </w:instrText>
            </w:r>
            <w:r w:rsidR="00CE6F6E">
              <w:rPr>
                <w:noProof/>
                <w:webHidden/>
              </w:rPr>
            </w:r>
            <w:r w:rsidR="00CE6F6E">
              <w:rPr>
                <w:noProof/>
                <w:webHidden/>
              </w:rPr>
              <w:fldChar w:fldCharType="separate"/>
            </w:r>
            <w:r w:rsidR="000414C5">
              <w:rPr>
                <w:noProof/>
                <w:webHidden/>
              </w:rPr>
              <w:t>11</w:t>
            </w:r>
            <w:r w:rsidR="00CE6F6E">
              <w:rPr>
                <w:noProof/>
                <w:webHidden/>
              </w:rPr>
              <w:fldChar w:fldCharType="end"/>
            </w:r>
          </w:hyperlink>
        </w:p>
        <w:p w14:paraId="6B27E998" w14:textId="77777777" w:rsidR="00A424BA" w:rsidRDefault="00CE6F6E" w:rsidP="006106F8">
          <w:pPr>
            <w:jc w:val="both"/>
          </w:pPr>
          <w:r>
            <w:fldChar w:fldCharType="end"/>
          </w:r>
        </w:p>
      </w:sdtContent>
    </w:sdt>
    <w:p w14:paraId="6B27E999" w14:textId="77777777" w:rsidR="00A424BA" w:rsidRPr="00A424BA" w:rsidRDefault="00A424BA" w:rsidP="006106F8">
      <w:pPr>
        <w:jc w:val="both"/>
      </w:pPr>
    </w:p>
    <w:p w14:paraId="6B27E99A" w14:textId="77777777" w:rsidR="002234BB" w:rsidRDefault="002234BB" w:rsidP="006106F8">
      <w:pPr>
        <w:jc w:val="both"/>
        <w:rPr>
          <w:rFonts w:eastAsiaTheme="majorEastAsia" w:cstheme="majorBidi"/>
          <w:b/>
          <w:bCs/>
          <w:sz w:val="28"/>
          <w:szCs w:val="32"/>
        </w:rPr>
      </w:pPr>
      <w:r>
        <w:rPr>
          <w:szCs w:val="32"/>
        </w:rPr>
        <w:br w:type="page"/>
      </w:r>
    </w:p>
    <w:p w14:paraId="6B27E99B" w14:textId="77777777" w:rsidR="00F40FE0" w:rsidRPr="00F40FE0" w:rsidRDefault="00F40FE0" w:rsidP="006106F8">
      <w:pPr>
        <w:pStyle w:val="Paragraphedeliste"/>
        <w:spacing w:after="0"/>
        <w:ind w:left="284"/>
        <w:contextualSpacing w:val="0"/>
        <w:jc w:val="both"/>
        <w:rPr>
          <w:rFonts w:ascii="Calibri" w:eastAsia="Calibri" w:hAnsi="Calibri" w:cs="Calibri"/>
          <w:bCs/>
          <w:color w:val="000000" w:themeColor="text1"/>
        </w:rPr>
      </w:pPr>
    </w:p>
    <w:p w14:paraId="6B27E99E" w14:textId="6C40FDF4" w:rsidR="00E365C4" w:rsidRPr="00100AD1" w:rsidRDefault="001211ED" w:rsidP="006106F8">
      <w:pPr>
        <w:pStyle w:val="Paragraphedeliste"/>
        <w:spacing w:before="240"/>
        <w:ind w:left="0"/>
        <w:jc w:val="both"/>
      </w:pPr>
      <w:r w:rsidRPr="00792E80">
        <w:rPr>
          <w:b/>
          <w:i/>
          <w:iCs/>
          <w:color w:val="00B050"/>
          <w:sz w:val="28"/>
          <w:szCs w:val="28"/>
        </w:rPr>
        <w:t>Pour rappel</w:t>
      </w:r>
      <w:r>
        <w:rPr>
          <w:b/>
          <w:i/>
          <w:iCs/>
          <w:color w:val="00B050"/>
          <w:sz w:val="28"/>
          <w:szCs w:val="28"/>
        </w:rPr>
        <w:t xml:space="preserve"> </w:t>
      </w:r>
      <w:r w:rsidRPr="00792E80">
        <w:rPr>
          <w:b/>
          <w:i/>
          <w:iCs/>
          <w:color w:val="00B050"/>
          <w:sz w:val="28"/>
          <w:szCs w:val="28"/>
        </w:rPr>
        <w:t>…</w:t>
      </w:r>
      <w:r>
        <w:rPr>
          <w:b/>
          <w:color w:val="00B050"/>
          <w:sz w:val="28"/>
          <w:szCs w:val="28"/>
        </w:rPr>
        <w:t xml:space="preserve">  </w:t>
      </w:r>
      <w:r w:rsidR="00C73500" w:rsidRPr="001211ED">
        <w:rPr>
          <w:b/>
          <w:bCs/>
        </w:rPr>
        <w:t>C</w:t>
      </w:r>
      <w:r w:rsidR="00BA2DCB" w:rsidRPr="001211ED">
        <w:rPr>
          <w:b/>
          <w:bCs/>
        </w:rPr>
        <w:t>et appel à projet s’adresse aux</w:t>
      </w:r>
      <w:r w:rsidR="00C73500" w:rsidRPr="001211ED">
        <w:rPr>
          <w:b/>
          <w:bCs/>
        </w:rPr>
        <w:t xml:space="preserve"> </w:t>
      </w:r>
      <w:r w:rsidR="00337390" w:rsidRPr="001211ED">
        <w:rPr>
          <w:b/>
          <w:bCs/>
        </w:rPr>
        <w:t>190</w:t>
      </w:r>
      <w:r w:rsidR="00C73500" w:rsidRPr="001211ED">
        <w:rPr>
          <w:b/>
          <w:bCs/>
        </w:rPr>
        <w:t xml:space="preserve"> communes considérées comme </w:t>
      </w:r>
      <w:r w:rsidR="00337390" w:rsidRPr="001211ED">
        <w:rPr>
          <w:b/>
          <w:bCs/>
        </w:rPr>
        <w:t>rurales dan</w:t>
      </w:r>
      <w:r w:rsidR="00CA6D34" w:rsidRPr="001211ED">
        <w:rPr>
          <w:b/>
          <w:bCs/>
        </w:rPr>
        <w:t xml:space="preserve">s le cadre du présent appel à </w:t>
      </w:r>
      <w:r w:rsidR="00337390" w:rsidRPr="001211ED">
        <w:rPr>
          <w:b/>
          <w:bCs/>
        </w:rPr>
        <w:t>projets</w:t>
      </w:r>
      <w:r w:rsidR="00595BA0" w:rsidRPr="001211ED">
        <w:rPr>
          <w:b/>
          <w:bCs/>
        </w:rPr>
        <w:t xml:space="preserve"> (voir </w:t>
      </w:r>
      <w:r w:rsidR="00114CF2" w:rsidRPr="001211ED">
        <w:rPr>
          <w:b/>
          <w:bCs/>
        </w:rPr>
        <w:t>vadémécum</w:t>
      </w:r>
      <w:r w:rsidR="00595BA0" w:rsidRPr="001211ED">
        <w:rPr>
          <w:b/>
          <w:bCs/>
        </w:rPr>
        <w:t>)</w:t>
      </w:r>
      <w:r w:rsidR="00652EF8" w:rsidRPr="001211ED">
        <w:rPr>
          <w:b/>
          <w:bCs/>
        </w:rPr>
        <w:t xml:space="preserve">, soit les communes de </w:t>
      </w:r>
      <w:r w:rsidR="00337390" w:rsidRPr="001211ED">
        <w:rPr>
          <w:b/>
          <w:bCs/>
        </w:rPr>
        <w:t>moins</w:t>
      </w:r>
      <w:r w:rsidR="00C73500" w:rsidRPr="001211ED">
        <w:rPr>
          <w:b/>
          <w:bCs/>
        </w:rPr>
        <w:t xml:space="preserve"> de </w:t>
      </w:r>
      <w:r w:rsidR="2DCD0CC8" w:rsidRPr="001211ED">
        <w:rPr>
          <w:b/>
          <w:bCs/>
        </w:rPr>
        <w:t>15</w:t>
      </w:r>
      <w:r w:rsidR="00C73500" w:rsidRPr="001211ED">
        <w:rPr>
          <w:b/>
          <w:bCs/>
        </w:rPr>
        <w:t xml:space="preserve">.000 habitants </w:t>
      </w:r>
      <w:r w:rsidR="00652EF8" w:rsidRPr="001211ED">
        <w:rPr>
          <w:b/>
          <w:bCs/>
        </w:rPr>
        <w:t>et</w:t>
      </w:r>
      <w:r w:rsidR="00C73500" w:rsidRPr="001211ED">
        <w:rPr>
          <w:b/>
          <w:bCs/>
        </w:rPr>
        <w:t xml:space="preserve"> </w:t>
      </w:r>
      <w:r w:rsidR="00100AD1" w:rsidRPr="001211ED">
        <w:rPr>
          <w:b/>
          <w:bCs/>
        </w:rPr>
        <w:t xml:space="preserve">les </w:t>
      </w:r>
      <w:r w:rsidR="00C73500" w:rsidRPr="001211ED">
        <w:rPr>
          <w:b/>
          <w:bCs/>
        </w:rPr>
        <w:t>communes dont la densité</w:t>
      </w:r>
      <w:r w:rsidR="00595BA0" w:rsidRPr="001211ED">
        <w:rPr>
          <w:b/>
          <w:bCs/>
        </w:rPr>
        <w:t xml:space="preserve"> de population est </w:t>
      </w:r>
      <w:r w:rsidR="00337390" w:rsidRPr="001211ED">
        <w:rPr>
          <w:b/>
          <w:bCs/>
        </w:rPr>
        <w:t xml:space="preserve">inférieure </w:t>
      </w:r>
      <w:r w:rsidR="00595BA0" w:rsidRPr="001211ED">
        <w:rPr>
          <w:b/>
          <w:bCs/>
        </w:rPr>
        <w:t xml:space="preserve">à </w:t>
      </w:r>
      <w:r w:rsidR="00C73500" w:rsidRPr="001211ED">
        <w:rPr>
          <w:b/>
          <w:bCs/>
        </w:rPr>
        <w:t>500 habitants /km².</w:t>
      </w:r>
      <w:r w:rsidR="00100AD1">
        <w:t xml:space="preserve"> </w:t>
      </w:r>
      <w:r w:rsidR="00E365C4">
        <w:t>Celles-ci sont toutefois invitées à sceller des partenariats avec</w:t>
      </w:r>
      <w:r w:rsidR="00100AD1">
        <w:t xml:space="preserve"> d’autres acteurs publics (une S</w:t>
      </w:r>
      <w:r w:rsidR="00E365C4">
        <w:t>ociété locale de</w:t>
      </w:r>
      <w:r w:rsidR="00A238F1">
        <w:t xml:space="preserve"> logements sociaux,</w:t>
      </w:r>
      <w:r w:rsidR="00E365C4">
        <w:t xml:space="preserve"> la Province </w:t>
      </w:r>
      <w:r w:rsidR="00A238F1">
        <w:t xml:space="preserve">ou </w:t>
      </w:r>
      <w:r w:rsidR="00A238F1" w:rsidRPr="00F300B5">
        <w:t>une commune limitrophe</w:t>
      </w:r>
      <w:r w:rsidR="00A238F1">
        <w:t xml:space="preserve"> </w:t>
      </w:r>
      <w:r w:rsidR="00E365C4">
        <w:t xml:space="preserve">par exemple) ou privés. </w:t>
      </w:r>
    </w:p>
    <w:p w14:paraId="6B27E9A0" w14:textId="77777777" w:rsidR="0070325E" w:rsidRDefault="00C73500" w:rsidP="006106F8">
      <w:pPr>
        <w:spacing w:after="0"/>
        <w:jc w:val="both"/>
      </w:pPr>
      <w:r>
        <w:t xml:space="preserve">Ce premier appel vise </w:t>
      </w:r>
      <w:r w:rsidR="00337390" w:rsidRPr="00337390">
        <w:rPr>
          <w:b/>
        </w:rPr>
        <w:t>le renforcement ou la restauration du maillage vert et bleu en milieu rural</w:t>
      </w:r>
      <w:r w:rsidR="0070325E">
        <w:t xml:space="preserve">. </w:t>
      </w:r>
    </w:p>
    <w:p w14:paraId="6B27E9A1" w14:textId="77777777" w:rsidR="00E12585" w:rsidRPr="00E12585" w:rsidRDefault="00E12585" w:rsidP="006106F8">
      <w:pPr>
        <w:spacing w:after="0"/>
        <w:jc w:val="both"/>
      </w:pPr>
    </w:p>
    <w:p w14:paraId="6B27E9A2" w14:textId="77777777" w:rsidR="00F40FE0" w:rsidRPr="00B47484" w:rsidRDefault="00E12585" w:rsidP="006106F8">
      <w:pPr>
        <w:spacing w:after="0"/>
        <w:jc w:val="both"/>
      </w:pPr>
      <w:r w:rsidRPr="00C73500">
        <w:rPr>
          <w:u w:val="single"/>
        </w:rPr>
        <w:t>Calendrier</w:t>
      </w:r>
      <w:r w:rsidRPr="00B47484">
        <w:t xml:space="preserve"> : </w:t>
      </w:r>
    </w:p>
    <w:p w14:paraId="6B27E9A3" w14:textId="76697EEC" w:rsidR="00F5361B" w:rsidRDefault="00E126A5" w:rsidP="006106F8">
      <w:pPr>
        <w:pStyle w:val="Paragraphedeliste"/>
        <w:numPr>
          <w:ilvl w:val="0"/>
          <w:numId w:val="20"/>
        </w:numPr>
        <w:spacing w:after="0"/>
        <w:ind w:left="284" w:hanging="284"/>
        <w:jc w:val="both"/>
      </w:pPr>
      <w:r>
        <w:t xml:space="preserve">Lancement de l’appel : </w:t>
      </w:r>
      <w:r w:rsidR="00E33B47">
        <w:t>5 mai</w:t>
      </w:r>
      <w:r w:rsidR="001211ED">
        <w:t xml:space="preserve"> 2022</w:t>
      </w:r>
      <w:r w:rsidR="00F40FE0">
        <w:t xml:space="preserve"> </w:t>
      </w:r>
    </w:p>
    <w:p w14:paraId="6B27E9A4" w14:textId="4837237D" w:rsidR="00F40FE0" w:rsidRPr="00B47484" w:rsidRDefault="00F40FE0" w:rsidP="006106F8">
      <w:pPr>
        <w:pStyle w:val="Paragraphedeliste"/>
        <w:numPr>
          <w:ilvl w:val="0"/>
          <w:numId w:val="20"/>
        </w:numPr>
        <w:spacing w:after="0"/>
        <w:ind w:left="284" w:hanging="284"/>
        <w:jc w:val="both"/>
      </w:pPr>
      <w:r w:rsidRPr="00B47484">
        <w:t>Rentr</w:t>
      </w:r>
      <w:r w:rsidR="00302A6B">
        <w:t xml:space="preserve">ée des candidatures : </w:t>
      </w:r>
      <w:r w:rsidR="00E33B47">
        <w:t>7 novembre</w:t>
      </w:r>
      <w:r w:rsidR="00CC7140">
        <w:t xml:space="preserve"> 2022</w:t>
      </w:r>
    </w:p>
    <w:p w14:paraId="6B27E9A5" w14:textId="40476BA4" w:rsidR="00F40FE0" w:rsidRPr="00B47484" w:rsidRDefault="00F40FE0" w:rsidP="006106F8">
      <w:pPr>
        <w:pStyle w:val="Paragraphedeliste"/>
        <w:numPr>
          <w:ilvl w:val="0"/>
          <w:numId w:val="20"/>
        </w:numPr>
        <w:ind w:left="284" w:hanging="284"/>
        <w:jc w:val="both"/>
      </w:pPr>
      <w:r w:rsidRPr="00B47484">
        <w:t>Sélection des ca</w:t>
      </w:r>
      <w:r w:rsidR="00E126A5">
        <w:t xml:space="preserve">ndidatures par le jury : </w:t>
      </w:r>
      <w:r w:rsidR="00CC7140">
        <w:t>Février</w:t>
      </w:r>
      <w:r w:rsidR="000414C5">
        <w:t>/Mars</w:t>
      </w:r>
      <w:r w:rsidR="00CC7140">
        <w:t xml:space="preserve"> 2023</w:t>
      </w:r>
    </w:p>
    <w:p w14:paraId="6B27E9A6" w14:textId="2119800B" w:rsidR="00E12585" w:rsidRDefault="00F40FE0" w:rsidP="006106F8">
      <w:pPr>
        <w:pStyle w:val="Paragraphedeliste"/>
        <w:numPr>
          <w:ilvl w:val="0"/>
          <w:numId w:val="20"/>
        </w:numPr>
        <w:ind w:left="284" w:hanging="284"/>
        <w:jc w:val="both"/>
      </w:pPr>
      <w:r w:rsidRPr="00B47484">
        <w:t xml:space="preserve">Dépôt des dossiers </w:t>
      </w:r>
      <w:r w:rsidR="00E126A5">
        <w:t>d’avant-projet :</w:t>
      </w:r>
      <w:r w:rsidRPr="00B47484">
        <w:t xml:space="preserve"> </w:t>
      </w:r>
      <w:r w:rsidR="000414C5">
        <w:t>Février/Mars</w:t>
      </w:r>
      <w:r w:rsidR="00CC7140">
        <w:t xml:space="preserve"> 202</w:t>
      </w:r>
      <w:r w:rsidR="00114CF2">
        <w:t>4</w:t>
      </w:r>
    </w:p>
    <w:p w14:paraId="0EE8783F" w14:textId="77777777" w:rsidR="001211ED" w:rsidRPr="001211ED" w:rsidRDefault="001211ED" w:rsidP="001211ED">
      <w:pPr>
        <w:jc w:val="both"/>
        <w:rPr>
          <w:b/>
          <w:i/>
          <w:iCs/>
          <w:color w:val="00B050"/>
          <w:sz w:val="28"/>
          <w:szCs w:val="28"/>
        </w:rPr>
      </w:pPr>
      <w:r w:rsidRPr="001211ED">
        <w:rPr>
          <w:b/>
          <w:i/>
          <w:iCs/>
          <w:color w:val="00B050"/>
          <w:sz w:val="28"/>
          <w:szCs w:val="28"/>
        </w:rPr>
        <w:t>Comment remplir ce dossier de candidature ?</w:t>
      </w:r>
    </w:p>
    <w:p w14:paraId="6B27E9A8" w14:textId="77777777" w:rsidR="000021A7" w:rsidRDefault="000021A7" w:rsidP="000021A7">
      <w:pPr>
        <w:pStyle w:val="Paragraphedeliste"/>
        <w:spacing w:before="240"/>
        <w:ind w:left="0"/>
        <w:jc w:val="both"/>
      </w:pPr>
      <w:bookmarkStart w:id="1" w:name="_Hlk99543942"/>
      <w:r w:rsidRPr="000021A7">
        <w:t>Ce dossier d</w:t>
      </w:r>
      <w:r w:rsidR="00074177">
        <w:t>e candidature se divise en quatre</w:t>
      </w:r>
      <w:r w:rsidRPr="000021A7">
        <w:t xml:space="preserve"> parties :</w:t>
      </w:r>
    </w:p>
    <w:p w14:paraId="6B27E9A9" w14:textId="25DFFBC9" w:rsidR="000021A7" w:rsidRDefault="001211ED" w:rsidP="000021A7">
      <w:pPr>
        <w:pStyle w:val="Paragraphedeliste"/>
        <w:numPr>
          <w:ilvl w:val="0"/>
          <w:numId w:val="20"/>
        </w:numPr>
        <w:spacing w:before="240"/>
        <w:ind w:left="284" w:hanging="284"/>
        <w:jc w:val="both"/>
      </w:pPr>
      <w:r>
        <w:t>Une</w:t>
      </w:r>
      <w:r w:rsidR="000021A7">
        <w:t xml:space="preserve"> carte d’identité du site de projet ;</w:t>
      </w:r>
    </w:p>
    <w:p w14:paraId="6B27E9AA" w14:textId="34ABC3CC" w:rsidR="000021A7" w:rsidRDefault="001211ED" w:rsidP="000021A7">
      <w:pPr>
        <w:pStyle w:val="Paragraphedeliste"/>
        <w:numPr>
          <w:ilvl w:val="0"/>
          <w:numId w:val="20"/>
        </w:numPr>
        <w:spacing w:before="240"/>
        <w:ind w:left="284" w:hanging="284"/>
        <w:jc w:val="both"/>
      </w:pPr>
      <w:r>
        <w:t>Une</w:t>
      </w:r>
      <w:r w:rsidR="000021A7">
        <w:t xml:space="preserve"> série d’indicateurs permettant d’évaluer l’adéquation du </w:t>
      </w:r>
      <w:r w:rsidR="00074177">
        <w:t>choix du site</w:t>
      </w:r>
      <w:r w:rsidR="00337390">
        <w:t xml:space="preserve"> de projet</w:t>
      </w:r>
      <w:r w:rsidR="00074177">
        <w:t xml:space="preserve"> et </w:t>
      </w:r>
      <w:r w:rsidR="00337390">
        <w:t>du type d’intervention</w:t>
      </w:r>
      <w:r w:rsidR="00100AD1">
        <w:t>s</w:t>
      </w:r>
      <w:r w:rsidR="00337390">
        <w:t xml:space="preserve"> envisagé</w:t>
      </w:r>
      <w:r w:rsidR="00100AD1">
        <w:t>es</w:t>
      </w:r>
      <w:r w:rsidR="00337390">
        <w:t xml:space="preserve"> </w:t>
      </w:r>
      <w:r w:rsidR="000021A7">
        <w:t>aux ambitions de l’appel à projet</w:t>
      </w:r>
      <w:r w:rsidR="008F14CA">
        <w:t>s</w:t>
      </w:r>
      <w:r w:rsidR="000021A7">
        <w:t> ;</w:t>
      </w:r>
    </w:p>
    <w:p w14:paraId="6B27E9AB" w14:textId="14C2B46E" w:rsidR="000021A7" w:rsidRDefault="001211ED" w:rsidP="000021A7">
      <w:pPr>
        <w:pStyle w:val="Paragraphedeliste"/>
        <w:numPr>
          <w:ilvl w:val="0"/>
          <w:numId w:val="20"/>
        </w:numPr>
        <w:spacing w:before="240"/>
        <w:ind w:left="284" w:hanging="284"/>
        <w:jc w:val="both"/>
      </w:pPr>
      <w:r>
        <w:t>Une</w:t>
      </w:r>
      <w:r w:rsidR="000021A7">
        <w:t xml:space="preserve"> série d’indicateurs perm</w:t>
      </w:r>
      <w:r w:rsidR="008F14CA">
        <w:t>ettant d’évaluer l’adéquation des intentions de</w:t>
      </w:r>
      <w:r w:rsidR="000021A7">
        <w:t xml:space="preserve"> projet a</w:t>
      </w:r>
      <w:r w:rsidR="00074177">
        <w:t>ux critères de l’appel à projet</w:t>
      </w:r>
      <w:r w:rsidR="008F14CA">
        <w:t xml:space="preserve">s - il s’agit à ce stade de définir des intentions qui figureront au cahier des charges pour la désignation de </w:t>
      </w:r>
      <w:r w:rsidR="0082794C">
        <w:t>l’</w:t>
      </w:r>
      <w:r w:rsidR="008F14CA">
        <w:t>équipe</w:t>
      </w:r>
      <w:r w:rsidR="00074177">
        <w:t> </w:t>
      </w:r>
      <w:r w:rsidR="008F14CA">
        <w:t>d’auteurs de projet pluridisciplinaire</w:t>
      </w:r>
      <w:r>
        <w:t xml:space="preserve"> </w:t>
      </w:r>
      <w:r w:rsidR="00074177">
        <w:t>;</w:t>
      </w:r>
    </w:p>
    <w:p w14:paraId="6B27E9AC" w14:textId="707006D3" w:rsidR="00074177" w:rsidRDefault="001211ED" w:rsidP="000021A7">
      <w:pPr>
        <w:pStyle w:val="Paragraphedeliste"/>
        <w:numPr>
          <w:ilvl w:val="0"/>
          <w:numId w:val="20"/>
        </w:numPr>
        <w:spacing w:before="240"/>
        <w:ind w:left="284" w:hanging="284"/>
        <w:jc w:val="both"/>
      </w:pPr>
      <w:r>
        <w:t>Une</w:t>
      </w:r>
      <w:r w:rsidR="00074177">
        <w:t xml:space="preserve"> évaluation du budget.</w:t>
      </w:r>
    </w:p>
    <w:bookmarkEnd w:id="1"/>
    <w:p w14:paraId="6B27E9AE" w14:textId="6AFD22D5" w:rsidR="0011462A" w:rsidRDefault="00F13AF8" w:rsidP="001211ED">
      <w:pPr>
        <w:spacing w:before="240" w:after="0"/>
        <w:jc w:val="both"/>
      </w:pPr>
      <w:r w:rsidRPr="002D6921">
        <w:rPr>
          <w:b/>
        </w:rPr>
        <w:t>Pratiquement…</w:t>
      </w:r>
      <w:r w:rsidR="001211ED">
        <w:rPr>
          <w:b/>
        </w:rPr>
        <w:t xml:space="preserve"> </w:t>
      </w:r>
      <w:r w:rsidR="0011462A">
        <w:t xml:space="preserve">Le présent formulaire prévoit des cases dans lesquelles vous êtes invités à expliquer comment les ambitions de l’appel à projet sont prises en considération. </w:t>
      </w:r>
    </w:p>
    <w:p w14:paraId="6B27E9AF" w14:textId="77777777" w:rsidR="00F13AF8" w:rsidRDefault="008F14CA" w:rsidP="00761812">
      <w:pPr>
        <w:spacing w:after="0"/>
        <w:jc w:val="both"/>
      </w:pPr>
      <w:r>
        <w:t xml:space="preserve">Nous vous demandons de </w:t>
      </w:r>
    </w:p>
    <w:p w14:paraId="2A4EA3AB" w14:textId="77777777" w:rsidR="001211ED" w:rsidRDefault="001211ED" w:rsidP="001211ED">
      <w:pPr>
        <w:pStyle w:val="Paragraphedeliste"/>
        <w:numPr>
          <w:ilvl w:val="0"/>
          <w:numId w:val="20"/>
        </w:numPr>
        <w:spacing w:after="0"/>
        <w:ind w:left="284" w:hanging="284"/>
        <w:jc w:val="both"/>
      </w:pPr>
      <w:r>
        <w:t>Ne pas dépasser le nombre de signes indiqué ;</w:t>
      </w:r>
    </w:p>
    <w:p w14:paraId="25E9A63F" w14:textId="77777777" w:rsidR="001211ED" w:rsidRDefault="001211ED" w:rsidP="001211ED">
      <w:pPr>
        <w:pStyle w:val="Paragraphedeliste"/>
        <w:numPr>
          <w:ilvl w:val="0"/>
          <w:numId w:val="20"/>
        </w:numPr>
        <w:ind w:left="284" w:hanging="284"/>
        <w:jc w:val="both"/>
      </w:pPr>
      <w:r>
        <w:t>Légender les cartes et localiser le ou les sites d’intervention sur chacune d’entre elles ;</w:t>
      </w:r>
    </w:p>
    <w:p w14:paraId="0F9B9189" w14:textId="77777777" w:rsidR="001211ED" w:rsidRDefault="001211ED" w:rsidP="001211ED">
      <w:pPr>
        <w:pStyle w:val="Paragraphedeliste"/>
        <w:numPr>
          <w:ilvl w:val="0"/>
          <w:numId w:val="20"/>
        </w:numPr>
        <w:spacing w:before="240"/>
        <w:ind w:left="284" w:hanging="284"/>
        <w:jc w:val="both"/>
      </w:pPr>
      <w:r>
        <w:t>Choisir les échelles de carte adaptées à la taille du site de projet et au contexte local ;</w:t>
      </w:r>
    </w:p>
    <w:p w14:paraId="5E2AF5A8" w14:textId="77777777" w:rsidR="001211ED" w:rsidRDefault="001211ED" w:rsidP="001211ED">
      <w:pPr>
        <w:pStyle w:val="Paragraphedeliste"/>
        <w:numPr>
          <w:ilvl w:val="0"/>
          <w:numId w:val="20"/>
        </w:numPr>
        <w:spacing w:before="240"/>
        <w:ind w:left="284" w:hanging="284"/>
        <w:jc w:val="both"/>
      </w:pPr>
      <w:r>
        <w:t>Numéroter et nommer les annexes conformément au présent formulaire ;</w:t>
      </w:r>
    </w:p>
    <w:p w14:paraId="311F1369" w14:textId="77777777" w:rsidR="001211ED" w:rsidRDefault="001211ED" w:rsidP="001211ED">
      <w:pPr>
        <w:pStyle w:val="Paragraphedeliste"/>
        <w:numPr>
          <w:ilvl w:val="0"/>
          <w:numId w:val="20"/>
        </w:numPr>
        <w:spacing w:before="240"/>
        <w:ind w:left="284" w:hanging="284"/>
        <w:jc w:val="both"/>
      </w:pPr>
      <w:r>
        <w:t xml:space="preserve">Ne pas ajouter d’annexes non demandées dans le présent formulaire. </w:t>
      </w:r>
    </w:p>
    <w:p w14:paraId="103873C5" w14:textId="77777777" w:rsidR="001211ED" w:rsidRDefault="001211ED" w:rsidP="001211ED">
      <w:pPr>
        <w:pStyle w:val="Paragraphedeliste"/>
        <w:spacing w:before="240"/>
        <w:ind w:left="284"/>
        <w:jc w:val="both"/>
      </w:pPr>
    </w:p>
    <w:p w14:paraId="60BE1120" w14:textId="77777777" w:rsidR="001211ED" w:rsidRDefault="001211ED" w:rsidP="001211ED">
      <w:pPr>
        <w:pStyle w:val="Paragraphedeliste"/>
        <w:spacing w:before="240"/>
        <w:ind w:left="284"/>
        <w:jc w:val="both"/>
      </w:pPr>
    </w:p>
    <w:p w14:paraId="76A3DA2E" w14:textId="77777777" w:rsidR="001211ED" w:rsidRPr="000414C5" w:rsidRDefault="001211ED" w:rsidP="00121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</w:rPr>
      </w:pPr>
      <w:r w:rsidRPr="000414C5">
        <w:rPr>
          <w:b/>
          <w:bCs/>
        </w:rPr>
        <w:t>Ce formulaire devra être envoyé :</w:t>
      </w:r>
    </w:p>
    <w:p w14:paraId="06F60396" w14:textId="77777777" w:rsidR="001211ED" w:rsidRPr="000414C5" w:rsidRDefault="001211ED" w:rsidP="001211E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eastAsiaTheme="minorEastAsia"/>
          <w:b/>
          <w:bCs/>
        </w:rPr>
      </w:pPr>
      <w:r w:rsidRPr="000414C5">
        <w:rPr>
          <w:b/>
          <w:bCs/>
        </w:rPr>
        <w:t>En deux exemplaires papier à l’adresse de la Direction de la Nature et des Espaces Verts (Avenue Prince de Liège 15 - 5100 Namur) ;</w:t>
      </w:r>
    </w:p>
    <w:p w14:paraId="26F4421F" w14:textId="553A5B84" w:rsidR="001211ED" w:rsidRPr="000414C5" w:rsidRDefault="001211ED" w:rsidP="001211E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rFonts w:eastAsiaTheme="minorEastAsia"/>
          <w:b/>
          <w:bCs/>
        </w:rPr>
      </w:pPr>
      <w:r w:rsidRPr="000414C5">
        <w:rPr>
          <w:b/>
          <w:bCs/>
          <w:sz w:val="28"/>
          <w:szCs w:val="28"/>
          <w:u w:val="single"/>
        </w:rPr>
        <w:t>ET</w:t>
      </w:r>
      <w:r w:rsidRPr="000414C5">
        <w:rPr>
          <w:b/>
          <w:bCs/>
        </w:rPr>
        <w:t xml:space="preserve"> en version électronique à l’adresse </w:t>
      </w:r>
      <w:hyperlink r:id="rId12" w:history="1">
        <w:r w:rsidRPr="00A96D8F">
          <w:rPr>
            <w:rStyle w:val="Lienhypertexte"/>
            <w:b/>
            <w:bCs/>
          </w:rPr>
          <w:t>vegetalisation.ad</w:t>
        </w:r>
        <w:r w:rsidRPr="00A96D8F">
          <w:rPr>
            <w:rStyle w:val="Lienhypertexte"/>
            <w:b/>
            <w:bCs/>
          </w:rPr>
          <w:t>a</w:t>
        </w:r>
        <w:r w:rsidRPr="00A96D8F">
          <w:rPr>
            <w:rStyle w:val="Lienhypertexte"/>
            <w:b/>
            <w:bCs/>
          </w:rPr>
          <w:t>ptation.climat@</w:t>
        </w:r>
        <w:r w:rsidR="00A96D8F" w:rsidRPr="00A96D8F">
          <w:rPr>
            <w:rStyle w:val="Lienhypertexte"/>
            <w:b/>
            <w:bCs/>
          </w:rPr>
          <w:t>spw.</w:t>
        </w:r>
        <w:r w:rsidRPr="00A96D8F">
          <w:rPr>
            <w:rStyle w:val="Lienhypertexte"/>
            <w:b/>
            <w:bCs/>
          </w:rPr>
          <w:t>wallonie.be</w:t>
        </w:r>
      </w:hyperlink>
      <w:r w:rsidRPr="000414C5">
        <w:rPr>
          <w:b/>
          <w:bCs/>
        </w:rPr>
        <w:t>.</w:t>
      </w:r>
    </w:p>
    <w:p w14:paraId="039974AF" w14:textId="34291482" w:rsidR="001211ED" w:rsidRDefault="001211ED" w:rsidP="001211ED">
      <w:pPr>
        <w:spacing w:after="0"/>
        <w:jc w:val="both"/>
        <w:rPr>
          <w:rFonts w:eastAsiaTheme="minorEastAsia"/>
        </w:rPr>
      </w:pPr>
    </w:p>
    <w:p w14:paraId="2704A08F" w14:textId="779065E9" w:rsidR="001211ED" w:rsidRDefault="001211ED" w:rsidP="001211ED">
      <w:pPr>
        <w:spacing w:after="0"/>
        <w:jc w:val="both"/>
        <w:rPr>
          <w:rFonts w:eastAsiaTheme="minorEastAsia"/>
        </w:rPr>
      </w:pPr>
    </w:p>
    <w:p w14:paraId="79A2A549" w14:textId="6FABD548" w:rsidR="001211ED" w:rsidRDefault="001211ED" w:rsidP="001211ED">
      <w:pPr>
        <w:spacing w:after="0"/>
        <w:jc w:val="both"/>
        <w:rPr>
          <w:rFonts w:eastAsiaTheme="minorEastAsia"/>
        </w:rPr>
      </w:pPr>
    </w:p>
    <w:p w14:paraId="2E221D6C" w14:textId="6DCF9239" w:rsidR="001211ED" w:rsidRDefault="001211ED" w:rsidP="001211ED">
      <w:pPr>
        <w:spacing w:after="0"/>
        <w:jc w:val="both"/>
        <w:rPr>
          <w:rFonts w:eastAsiaTheme="minorEastAsia"/>
        </w:rPr>
      </w:pPr>
    </w:p>
    <w:p w14:paraId="4F297451" w14:textId="77777777" w:rsidR="001211ED" w:rsidRDefault="001211ED" w:rsidP="001211ED">
      <w:pPr>
        <w:spacing w:after="0"/>
        <w:jc w:val="both"/>
        <w:rPr>
          <w:rFonts w:eastAsiaTheme="minorEastAsia"/>
        </w:rPr>
      </w:pPr>
    </w:p>
    <w:p w14:paraId="3E81A65C" w14:textId="77777777" w:rsidR="001211ED" w:rsidRPr="00792E80" w:rsidRDefault="001211ED" w:rsidP="001211ED">
      <w:pPr>
        <w:jc w:val="both"/>
        <w:rPr>
          <w:b/>
          <w:i/>
          <w:iCs/>
          <w:color w:val="00B050"/>
          <w:sz w:val="28"/>
          <w:szCs w:val="28"/>
        </w:rPr>
      </w:pPr>
      <w:r w:rsidRPr="00792E80">
        <w:rPr>
          <w:b/>
          <w:i/>
          <w:iCs/>
          <w:color w:val="00B050"/>
          <w:sz w:val="28"/>
          <w:szCs w:val="28"/>
        </w:rPr>
        <w:t>Fiche contact de la commune candidate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1211ED" w14:paraId="65E88546" w14:textId="77777777" w:rsidTr="006C17A5">
        <w:tc>
          <w:tcPr>
            <w:tcW w:w="4606" w:type="dxa"/>
          </w:tcPr>
          <w:p w14:paraId="0ED7ED4B" w14:textId="77777777" w:rsidR="001211ED" w:rsidRPr="00351CD2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351CD2">
              <w:rPr>
                <w:b/>
              </w:rPr>
              <w:t>Personne de contact pour le Collège communal </w:t>
            </w:r>
          </w:p>
        </w:tc>
        <w:tc>
          <w:tcPr>
            <w:tcW w:w="4606" w:type="dxa"/>
          </w:tcPr>
          <w:p w14:paraId="0CB70FDF" w14:textId="77777777" w:rsidR="001211ED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1211ED" w14:paraId="31D1A9FE" w14:textId="77777777" w:rsidTr="006C17A5">
        <w:tc>
          <w:tcPr>
            <w:tcW w:w="4606" w:type="dxa"/>
          </w:tcPr>
          <w:p w14:paraId="244DAF2A" w14:textId="77777777" w:rsidR="001211ED" w:rsidRPr="00351CD2" w:rsidRDefault="001211ED" w:rsidP="006C17A5">
            <w:pPr>
              <w:pStyle w:val="Paragraphedeliste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351CD2">
              <w:rPr>
                <w:bCs/>
              </w:rPr>
              <w:t>Nom</w:t>
            </w:r>
          </w:p>
        </w:tc>
        <w:tc>
          <w:tcPr>
            <w:tcW w:w="4606" w:type="dxa"/>
          </w:tcPr>
          <w:p w14:paraId="5345A4D7" w14:textId="77777777" w:rsidR="001211ED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1211ED" w14:paraId="69797446" w14:textId="77777777" w:rsidTr="006C17A5">
        <w:tc>
          <w:tcPr>
            <w:tcW w:w="4606" w:type="dxa"/>
          </w:tcPr>
          <w:p w14:paraId="53733F9A" w14:textId="77777777" w:rsidR="001211ED" w:rsidRPr="00351CD2" w:rsidRDefault="001211ED" w:rsidP="006C17A5">
            <w:pPr>
              <w:pStyle w:val="Paragraphedeliste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351CD2">
              <w:rPr>
                <w:bCs/>
              </w:rPr>
              <w:t>Email</w:t>
            </w:r>
          </w:p>
        </w:tc>
        <w:tc>
          <w:tcPr>
            <w:tcW w:w="4606" w:type="dxa"/>
          </w:tcPr>
          <w:p w14:paraId="075BD7FB" w14:textId="77777777" w:rsidR="001211ED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1211ED" w14:paraId="653B6538" w14:textId="77777777" w:rsidTr="006C17A5">
        <w:tc>
          <w:tcPr>
            <w:tcW w:w="4606" w:type="dxa"/>
          </w:tcPr>
          <w:p w14:paraId="736E9531" w14:textId="77777777" w:rsidR="001211ED" w:rsidRPr="00351CD2" w:rsidRDefault="001211ED" w:rsidP="006C17A5">
            <w:pPr>
              <w:pStyle w:val="Paragraphedeliste"/>
              <w:numPr>
                <w:ilvl w:val="0"/>
                <w:numId w:val="43"/>
              </w:numPr>
              <w:jc w:val="both"/>
              <w:rPr>
                <w:bCs/>
              </w:rPr>
            </w:pPr>
            <w:r w:rsidRPr="00351CD2">
              <w:rPr>
                <w:bCs/>
              </w:rPr>
              <w:t>Téléphone</w:t>
            </w:r>
          </w:p>
        </w:tc>
        <w:tc>
          <w:tcPr>
            <w:tcW w:w="4606" w:type="dxa"/>
          </w:tcPr>
          <w:p w14:paraId="745E6AFD" w14:textId="77777777" w:rsidR="001211ED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1211ED" w14:paraId="738D9766" w14:textId="77777777" w:rsidTr="006C17A5">
        <w:tc>
          <w:tcPr>
            <w:tcW w:w="4606" w:type="dxa"/>
          </w:tcPr>
          <w:p w14:paraId="32A6F22E" w14:textId="77777777" w:rsidR="001211ED" w:rsidRPr="00351CD2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  <w:r w:rsidRPr="00351CD2">
              <w:rPr>
                <w:b/>
              </w:rPr>
              <w:t>Personne de contact pour le suivi technique </w:t>
            </w:r>
          </w:p>
        </w:tc>
        <w:tc>
          <w:tcPr>
            <w:tcW w:w="4606" w:type="dxa"/>
          </w:tcPr>
          <w:p w14:paraId="49A5AA93" w14:textId="77777777" w:rsidR="001211ED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1211ED" w14:paraId="2A7A5BC7" w14:textId="77777777" w:rsidTr="006C17A5">
        <w:tc>
          <w:tcPr>
            <w:tcW w:w="4606" w:type="dxa"/>
          </w:tcPr>
          <w:p w14:paraId="19F627A2" w14:textId="77777777" w:rsidR="001211ED" w:rsidRPr="00351CD2" w:rsidRDefault="001211ED" w:rsidP="006C17A5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</w:rPr>
            </w:pPr>
            <w:r w:rsidRPr="00351CD2">
              <w:rPr>
                <w:bCs/>
              </w:rPr>
              <w:t>Nom</w:t>
            </w:r>
          </w:p>
        </w:tc>
        <w:tc>
          <w:tcPr>
            <w:tcW w:w="4606" w:type="dxa"/>
          </w:tcPr>
          <w:p w14:paraId="135B23D5" w14:textId="77777777" w:rsidR="001211ED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1211ED" w14:paraId="49B1C0E5" w14:textId="77777777" w:rsidTr="006C17A5">
        <w:tc>
          <w:tcPr>
            <w:tcW w:w="4606" w:type="dxa"/>
          </w:tcPr>
          <w:p w14:paraId="331F9A04" w14:textId="77777777" w:rsidR="001211ED" w:rsidRPr="00351CD2" w:rsidRDefault="001211ED" w:rsidP="006C17A5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</w:rPr>
            </w:pPr>
            <w:r w:rsidRPr="00351CD2">
              <w:rPr>
                <w:bCs/>
              </w:rPr>
              <w:t>Email</w:t>
            </w:r>
          </w:p>
        </w:tc>
        <w:tc>
          <w:tcPr>
            <w:tcW w:w="4606" w:type="dxa"/>
          </w:tcPr>
          <w:p w14:paraId="5E64522F" w14:textId="77777777" w:rsidR="001211ED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1211ED" w14:paraId="51B5A6D5" w14:textId="77777777" w:rsidTr="006C17A5">
        <w:tc>
          <w:tcPr>
            <w:tcW w:w="4606" w:type="dxa"/>
          </w:tcPr>
          <w:p w14:paraId="4341F9A4" w14:textId="77777777" w:rsidR="001211ED" w:rsidRPr="00351CD2" w:rsidRDefault="001211ED" w:rsidP="006C17A5">
            <w:pPr>
              <w:pStyle w:val="Paragraphedeliste"/>
              <w:numPr>
                <w:ilvl w:val="0"/>
                <w:numId w:val="44"/>
              </w:numPr>
              <w:jc w:val="both"/>
              <w:rPr>
                <w:b/>
                <w:sz w:val="28"/>
                <w:szCs w:val="28"/>
              </w:rPr>
            </w:pPr>
            <w:r w:rsidRPr="00351CD2">
              <w:rPr>
                <w:bCs/>
              </w:rPr>
              <w:t>Téléphone</w:t>
            </w:r>
          </w:p>
        </w:tc>
        <w:tc>
          <w:tcPr>
            <w:tcW w:w="4606" w:type="dxa"/>
          </w:tcPr>
          <w:p w14:paraId="5512EA5C" w14:textId="77777777" w:rsidR="001211ED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  <w:tr w:rsidR="001211ED" w14:paraId="7751622A" w14:textId="77777777" w:rsidTr="006C17A5">
        <w:tc>
          <w:tcPr>
            <w:tcW w:w="4606" w:type="dxa"/>
          </w:tcPr>
          <w:p w14:paraId="40CE2A4C" w14:textId="77777777" w:rsidR="001211ED" w:rsidRPr="00351CD2" w:rsidRDefault="001211ED" w:rsidP="006C17A5">
            <w:pPr>
              <w:jc w:val="both"/>
              <w:rPr>
                <w:b/>
              </w:rPr>
            </w:pPr>
            <w:r w:rsidRPr="00351CD2">
              <w:rPr>
                <w:b/>
              </w:rPr>
              <w:t>Numéro de compte de la commune</w:t>
            </w:r>
          </w:p>
        </w:tc>
        <w:tc>
          <w:tcPr>
            <w:tcW w:w="4606" w:type="dxa"/>
          </w:tcPr>
          <w:p w14:paraId="4039752F" w14:textId="77777777" w:rsidR="001211ED" w:rsidRDefault="001211ED" w:rsidP="006C17A5">
            <w:pPr>
              <w:jc w:val="both"/>
              <w:rPr>
                <w:b/>
                <w:color w:val="00B050"/>
                <w:sz w:val="28"/>
                <w:szCs w:val="28"/>
              </w:rPr>
            </w:pPr>
          </w:p>
        </w:tc>
      </w:tr>
    </w:tbl>
    <w:p w14:paraId="082FDA26" w14:textId="77777777" w:rsidR="001211ED" w:rsidRDefault="001211ED" w:rsidP="001211ED">
      <w:pPr>
        <w:spacing w:after="0"/>
        <w:jc w:val="both"/>
        <w:rPr>
          <w:b/>
          <w:color w:val="00B050"/>
          <w:sz w:val="28"/>
          <w:szCs w:val="28"/>
        </w:rPr>
      </w:pPr>
    </w:p>
    <w:p w14:paraId="2ED0A512" w14:textId="77777777" w:rsidR="001211ED" w:rsidRDefault="001211ED" w:rsidP="001211ED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br w:type="page"/>
      </w:r>
    </w:p>
    <w:p w14:paraId="6B27E9C1" w14:textId="77777777" w:rsidR="00F77C53" w:rsidRDefault="00F77C53" w:rsidP="001211ED">
      <w:pPr>
        <w:pStyle w:val="Titre2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</w:pPr>
      <w:bookmarkStart w:id="2" w:name="_Toc93593761"/>
      <w:r>
        <w:lastRenderedPageBreak/>
        <w:t xml:space="preserve">Carte d’identité du </w:t>
      </w:r>
      <w:r w:rsidR="000021A7">
        <w:t xml:space="preserve">site de </w:t>
      </w:r>
      <w:r>
        <w:t>projet</w:t>
      </w:r>
      <w:bookmarkEnd w:id="2"/>
      <w:r>
        <w:t xml:space="preserve"> </w:t>
      </w:r>
    </w:p>
    <w:p w14:paraId="6B27E9C2" w14:textId="77777777" w:rsidR="00F77C53" w:rsidRPr="001211ED" w:rsidRDefault="00F77C53" w:rsidP="006106F8">
      <w:pPr>
        <w:pStyle w:val="Titre3"/>
        <w:ind w:left="567" w:hanging="567"/>
        <w:jc w:val="both"/>
        <w:rPr>
          <w:u w:val="single"/>
        </w:rPr>
      </w:pPr>
      <w:bookmarkStart w:id="3" w:name="_Toc93593762"/>
      <w:r w:rsidRPr="001211ED">
        <w:rPr>
          <w:u w:val="single"/>
        </w:rPr>
        <w:t xml:space="preserve">Localisation du projet </w:t>
      </w:r>
      <w:r w:rsidR="001B3003" w:rsidRPr="001211ED">
        <w:rPr>
          <w:u w:val="single"/>
        </w:rPr>
        <w:t>et caractéristiques du terrain</w:t>
      </w:r>
      <w:bookmarkEnd w:id="3"/>
    </w:p>
    <w:p w14:paraId="6B27E9C3" w14:textId="02D01295" w:rsidR="00F300B5" w:rsidRPr="00B04D2F" w:rsidRDefault="00F13AF8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>Numéro ca</w:t>
      </w:r>
      <w:r w:rsidR="00275FCE">
        <w:rPr>
          <w:b/>
          <w:color w:val="002060"/>
        </w:rPr>
        <w:t>da</w:t>
      </w:r>
      <w:r w:rsidRPr="00B04D2F">
        <w:rPr>
          <w:b/>
          <w:color w:val="002060"/>
        </w:rPr>
        <w:t>stral de la ou des parcelles concernées</w:t>
      </w:r>
      <w:r w:rsidRPr="00B04D2F" w:rsidDel="00F13AF8">
        <w:rPr>
          <w:b/>
          <w:color w:val="002060"/>
        </w:rPr>
        <w:t xml:space="preserve"> </w:t>
      </w:r>
      <w:r w:rsidRPr="00B04D2F">
        <w:rPr>
          <w:b/>
          <w:color w:val="002060"/>
        </w:rPr>
        <w:t>et, le cas échéant, a</w:t>
      </w:r>
      <w:r w:rsidR="005E0B7C" w:rsidRPr="00B04D2F">
        <w:rPr>
          <w:b/>
          <w:color w:val="002060"/>
        </w:rPr>
        <w:t>dresse du site</w:t>
      </w:r>
      <w:r w:rsidR="00BA2DCB" w:rsidRPr="00B04D2F">
        <w:rPr>
          <w:b/>
          <w:color w:val="002060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68"/>
      </w:tblGrid>
      <w:tr w:rsidR="007E25EF" w14:paraId="6B27E9C7" w14:textId="77777777" w:rsidTr="008704AE">
        <w:tc>
          <w:tcPr>
            <w:tcW w:w="8568" w:type="dxa"/>
          </w:tcPr>
          <w:p w14:paraId="6B27E9C4" w14:textId="77777777" w:rsidR="007E25EF" w:rsidRDefault="007E25EF" w:rsidP="007E25EF">
            <w:pPr>
              <w:pStyle w:val="Paragraphedeliste"/>
              <w:ind w:left="567"/>
              <w:jc w:val="both"/>
            </w:pPr>
          </w:p>
          <w:p w14:paraId="6B27E9C5" w14:textId="77777777" w:rsidR="007E25EF" w:rsidRDefault="007E25EF" w:rsidP="007E25EF">
            <w:pPr>
              <w:pStyle w:val="Paragraphedeliste"/>
              <w:ind w:left="567"/>
              <w:jc w:val="both"/>
            </w:pPr>
          </w:p>
          <w:p w14:paraId="6B27E9C6" w14:textId="77777777" w:rsidR="007E25EF" w:rsidRDefault="007E25EF" w:rsidP="007E25EF">
            <w:pPr>
              <w:pStyle w:val="Paragraphedeliste"/>
              <w:ind w:left="567"/>
              <w:jc w:val="both"/>
            </w:pPr>
          </w:p>
        </w:tc>
      </w:tr>
    </w:tbl>
    <w:p w14:paraId="5CCABBC1" w14:textId="77777777" w:rsidR="001211ED" w:rsidRDefault="001211ED" w:rsidP="001211ED">
      <w:pPr>
        <w:spacing w:after="0"/>
        <w:jc w:val="both"/>
        <w:rPr>
          <w:b/>
          <w:color w:val="002060"/>
        </w:rPr>
      </w:pPr>
    </w:p>
    <w:p w14:paraId="6B27E9C9" w14:textId="2DCE421A" w:rsidR="007E25EF" w:rsidRPr="00B04D2F" w:rsidRDefault="007E25EF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Superficie du </w:t>
      </w:r>
      <w:r w:rsidR="00FC4BE7" w:rsidRPr="00B04D2F">
        <w:rPr>
          <w:b/>
          <w:color w:val="002060"/>
        </w:rPr>
        <w:t>site de projet</w:t>
      </w:r>
      <w:r w:rsidR="00571137" w:rsidRPr="00B04D2F">
        <w:rPr>
          <w:b/>
          <w:color w:val="002060"/>
        </w:rPr>
        <w:t> 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68"/>
      </w:tblGrid>
      <w:tr w:rsidR="007E25EF" w14:paraId="6B27E9CD" w14:textId="77777777" w:rsidTr="008704AE">
        <w:tc>
          <w:tcPr>
            <w:tcW w:w="8568" w:type="dxa"/>
          </w:tcPr>
          <w:p w14:paraId="6B27E9CA" w14:textId="77777777" w:rsidR="007E25EF" w:rsidRDefault="007E25EF" w:rsidP="007E25EF">
            <w:pPr>
              <w:pStyle w:val="Paragraphedeliste"/>
              <w:ind w:left="567"/>
              <w:jc w:val="both"/>
            </w:pPr>
          </w:p>
          <w:p w14:paraId="6B27E9CB" w14:textId="77777777" w:rsidR="007E25EF" w:rsidRDefault="007E25EF" w:rsidP="007E25EF">
            <w:pPr>
              <w:pStyle w:val="Paragraphedeliste"/>
              <w:ind w:left="567"/>
              <w:jc w:val="both"/>
            </w:pPr>
          </w:p>
          <w:p w14:paraId="6B27E9CC" w14:textId="77777777" w:rsidR="007E25EF" w:rsidRDefault="007E25EF" w:rsidP="00EF3CB4">
            <w:pPr>
              <w:jc w:val="both"/>
            </w:pPr>
          </w:p>
        </w:tc>
      </w:tr>
    </w:tbl>
    <w:p w14:paraId="474143AE" w14:textId="77777777" w:rsidR="001211ED" w:rsidRDefault="001211ED" w:rsidP="008704AE">
      <w:pPr>
        <w:spacing w:after="0"/>
        <w:jc w:val="both"/>
        <w:rPr>
          <w:b/>
          <w:u w:val="single"/>
        </w:rPr>
      </w:pPr>
    </w:p>
    <w:p w14:paraId="6B27E9CF" w14:textId="2F18033F" w:rsidR="007E25EF" w:rsidRPr="00D04937" w:rsidRDefault="007E25EF" w:rsidP="008704AE">
      <w:pPr>
        <w:spacing w:after="0"/>
        <w:jc w:val="both"/>
        <w:rPr>
          <w:b/>
          <w:u w:val="single"/>
        </w:rPr>
      </w:pPr>
      <w:r w:rsidRPr="00D04937">
        <w:rPr>
          <w:b/>
          <w:u w:val="single"/>
        </w:rPr>
        <w:t>A joindre</w:t>
      </w:r>
      <w:r w:rsidR="005B708A" w:rsidRPr="00D04937">
        <w:rPr>
          <w:b/>
          <w:u w:val="single"/>
        </w:rPr>
        <w:t xml:space="preserve"> </w:t>
      </w:r>
      <w:r w:rsidRPr="00D04937">
        <w:rPr>
          <w:b/>
          <w:u w:val="single"/>
        </w:rPr>
        <w:t>:</w:t>
      </w:r>
    </w:p>
    <w:p w14:paraId="6B27E9D0" w14:textId="77777777" w:rsidR="001A2352" w:rsidRPr="001A2352" w:rsidRDefault="00FC4BE7" w:rsidP="00620674">
      <w:pPr>
        <w:spacing w:after="0"/>
        <w:ind w:left="567" w:hanging="567"/>
        <w:jc w:val="both"/>
        <w:rPr>
          <w:i/>
        </w:rPr>
      </w:pPr>
      <w:r w:rsidRPr="001A2352">
        <w:rPr>
          <w:b/>
          <w:i/>
        </w:rPr>
        <w:t xml:space="preserve">1.1.1 </w:t>
      </w:r>
      <w:r w:rsidR="00620674">
        <w:rPr>
          <w:b/>
          <w:i/>
        </w:rPr>
        <w:tab/>
      </w:r>
      <w:r w:rsidRPr="001A2352">
        <w:rPr>
          <w:b/>
          <w:i/>
        </w:rPr>
        <w:t>Commune</w:t>
      </w:r>
      <w:r w:rsidRPr="001A2352">
        <w:rPr>
          <w:i/>
        </w:rPr>
        <w:t xml:space="preserve"> : </w:t>
      </w:r>
      <w:r w:rsidR="007E25EF" w:rsidRPr="001A2352">
        <w:rPr>
          <w:i/>
        </w:rPr>
        <w:t>p</w:t>
      </w:r>
      <w:r w:rsidR="005E0B7C" w:rsidRPr="001A2352">
        <w:rPr>
          <w:i/>
        </w:rPr>
        <w:t xml:space="preserve">lan de localisation </w:t>
      </w:r>
      <w:r w:rsidR="007E25EF" w:rsidRPr="001A2352">
        <w:rPr>
          <w:i/>
        </w:rPr>
        <w:t xml:space="preserve">du site de projet </w:t>
      </w:r>
      <w:r w:rsidR="005E0B7C" w:rsidRPr="001A2352">
        <w:rPr>
          <w:i/>
        </w:rPr>
        <w:t>dans la commune </w:t>
      </w:r>
    </w:p>
    <w:p w14:paraId="6B27E9D1" w14:textId="77777777" w:rsidR="00EF3CB4" w:rsidRPr="001A2352" w:rsidRDefault="00FC4BE7" w:rsidP="00620674">
      <w:pPr>
        <w:spacing w:after="0"/>
        <w:ind w:left="567" w:hanging="567"/>
        <w:jc w:val="both"/>
        <w:rPr>
          <w:i/>
          <w:iCs/>
        </w:rPr>
      </w:pPr>
      <w:r w:rsidRPr="1696A5CF">
        <w:rPr>
          <w:b/>
          <w:bCs/>
          <w:i/>
          <w:iCs/>
        </w:rPr>
        <w:t xml:space="preserve">1.1.2 </w:t>
      </w:r>
      <w:r w:rsidR="00620674">
        <w:rPr>
          <w:b/>
          <w:bCs/>
          <w:i/>
          <w:iCs/>
        </w:rPr>
        <w:tab/>
      </w:r>
      <w:r w:rsidRPr="1696A5CF">
        <w:rPr>
          <w:b/>
          <w:bCs/>
          <w:i/>
          <w:iCs/>
        </w:rPr>
        <w:t>Environnement direct </w:t>
      </w:r>
      <w:r w:rsidRPr="1696A5CF">
        <w:rPr>
          <w:i/>
          <w:iCs/>
        </w:rPr>
        <w:t>: plan du site dans son environnement direct</w:t>
      </w:r>
    </w:p>
    <w:p w14:paraId="6B27E9D2" w14:textId="77777777" w:rsidR="001B3003" w:rsidRPr="001A2352" w:rsidRDefault="00FC4BE7" w:rsidP="00620674">
      <w:pPr>
        <w:spacing w:after="0"/>
        <w:ind w:left="567" w:hanging="567"/>
        <w:jc w:val="both"/>
        <w:rPr>
          <w:i/>
        </w:rPr>
      </w:pPr>
      <w:r w:rsidRPr="001A2352">
        <w:rPr>
          <w:b/>
          <w:i/>
        </w:rPr>
        <w:t>1.1.</w:t>
      </w:r>
      <w:r w:rsidR="001A2352" w:rsidRPr="001A2352">
        <w:rPr>
          <w:b/>
          <w:i/>
        </w:rPr>
        <w:t>3</w:t>
      </w:r>
      <w:r w:rsidR="00620674">
        <w:rPr>
          <w:b/>
          <w:i/>
        </w:rPr>
        <w:t xml:space="preserve"> </w:t>
      </w:r>
      <w:r w:rsidR="00620674">
        <w:rPr>
          <w:b/>
          <w:i/>
        </w:rPr>
        <w:tab/>
      </w:r>
      <w:r w:rsidRPr="001A2352">
        <w:rPr>
          <w:b/>
          <w:i/>
        </w:rPr>
        <w:t>Coupes</w:t>
      </w:r>
      <w:r w:rsidR="00100AD1">
        <w:rPr>
          <w:i/>
        </w:rPr>
        <w:t xml:space="preserve"> : </w:t>
      </w:r>
      <w:r w:rsidR="00521E0E" w:rsidRPr="001A2352">
        <w:rPr>
          <w:i/>
        </w:rPr>
        <w:t>c</w:t>
      </w:r>
      <w:r w:rsidR="001B3003" w:rsidRPr="001A2352">
        <w:rPr>
          <w:i/>
        </w:rPr>
        <w:t xml:space="preserve">oupes </w:t>
      </w:r>
      <w:r w:rsidR="007E25EF" w:rsidRPr="001A2352">
        <w:rPr>
          <w:i/>
        </w:rPr>
        <w:t xml:space="preserve">schématiques </w:t>
      </w:r>
      <w:r w:rsidR="00521E0E" w:rsidRPr="001A2352">
        <w:rPr>
          <w:i/>
        </w:rPr>
        <w:t>dans le site de projet</w:t>
      </w:r>
      <w:r w:rsidR="001B3003" w:rsidRPr="001A2352">
        <w:rPr>
          <w:i/>
        </w:rPr>
        <w:t xml:space="preserve"> </w:t>
      </w:r>
      <w:r w:rsidRPr="001A2352">
        <w:rPr>
          <w:i/>
        </w:rPr>
        <w:t xml:space="preserve">ou autre document </w:t>
      </w:r>
      <w:r w:rsidR="001B3003" w:rsidRPr="001A2352">
        <w:rPr>
          <w:i/>
        </w:rPr>
        <w:t>permettant d’ap</w:t>
      </w:r>
      <w:r w:rsidR="00273BAF" w:rsidRPr="001A2352">
        <w:rPr>
          <w:i/>
        </w:rPr>
        <w:t>préhender le relief.</w:t>
      </w:r>
    </w:p>
    <w:p w14:paraId="6B27E9D4" w14:textId="77777777" w:rsidR="005E0B7C" w:rsidRPr="001211ED" w:rsidRDefault="005E0B7C" w:rsidP="00BF21BA">
      <w:pPr>
        <w:pStyle w:val="Titre3"/>
        <w:ind w:left="567" w:hanging="567"/>
        <w:jc w:val="both"/>
        <w:rPr>
          <w:u w:val="single"/>
        </w:rPr>
      </w:pPr>
      <w:bookmarkStart w:id="4" w:name="_Toc93593763"/>
      <w:r w:rsidRPr="001211ED">
        <w:rPr>
          <w:u w:val="single"/>
        </w:rPr>
        <w:t>Situation de fait</w:t>
      </w:r>
      <w:bookmarkEnd w:id="4"/>
      <w:r w:rsidRPr="001211ED">
        <w:rPr>
          <w:u w:val="single"/>
        </w:rPr>
        <w:t xml:space="preserve"> </w:t>
      </w:r>
    </w:p>
    <w:p w14:paraId="6B27E9D5" w14:textId="77777777" w:rsidR="007E25EF" w:rsidRPr="00D04937" w:rsidRDefault="007E25EF" w:rsidP="00B04D2F">
      <w:pPr>
        <w:spacing w:after="0"/>
        <w:jc w:val="both"/>
        <w:rPr>
          <w:b/>
          <w:u w:val="single"/>
        </w:rPr>
      </w:pPr>
      <w:r w:rsidRPr="00D04937">
        <w:rPr>
          <w:b/>
          <w:u w:val="single"/>
        </w:rPr>
        <w:t>A joindre :</w:t>
      </w:r>
    </w:p>
    <w:p w14:paraId="6B27E9D6" w14:textId="77777777" w:rsidR="005E0B7C" w:rsidRPr="001A2352" w:rsidRDefault="00FC4BE7" w:rsidP="000A351B">
      <w:pPr>
        <w:spacing w:after="0"/>
        <w:ind w:left="567" w:hanging="567"/>
        <w:jc w:val="both"/>
        <w:rPr>
          <w:i/>
          <w:iCs/>
        </w:rPr>
      </w:pPr>
      <w:r w:rsidRPr="1696A5CF">
        <w:rPr>
          <w:b/>
          <w:bCs/>
          <w:i/>
          <w:iCs/>
        </w:rPr>
        <w:t xml:space="preserve">1.2.1 </w:t>
      </w:r>
      <w:r w:rsidR="000A351B">
        <w:rPr>
          <w:b/>
          <w:bCs/>
          <w:i/>
          <w:iCs/>
        </w:rPr>
        <w:tab/>
      </w:r>
      <w:r w:rsidRPr="1696A5CF">
        <w:rPr>
          <w:b/>
          <w:bCs/>
          <w:i/>
          <w:iCs/>
        </w:rPr>
        <w:t>Plan </w:t>
      </w:r>
      <w:r w:rsidRPr="1696A5CF">
        <w:rPr>
          <w:i/>
          <w:iCs/>
        </w:rPr>
        <w:t xml:space="preserve">: </w:t>
      </w:r>
      <w:r w:rsidR="005E0B7C" w:rsidRPr="1696A5CF">
        <w:rPr>
          <w:i/>
          <w:iCs/>
        </w:rPr>
        <w:t>plan</w:t>
      </w:r>
      <w:r w:rsidR="00595BA0" w:rsidRPr="1696A5CF">
        <w:rPr>
          <w:i/>
          <w:iCs/>
        </w:rPr>
        <w:t xml:space="preserve"> du</w:t>
      </w:r>
      <w:r w:rsidRPr="1696A5CF">
        <w:rPr>
          <w:i/>
          <w:iCs/>
        </w:rPr>
        <w:t xml:space="preserve"> ou des</w:t>
      </w:r>
      <w:r w:rsidR="00595BA0" w:rsidRPr="1696A5CF">
        <w:rPr>
          <w:i/>
          <w:iCs/>
        </w:rPr>
        <w:t xml:space="preserve"> terrain</w:t>
      </w:r>
      <w:r w:rsidRPr="1696A5CF">
        <w:rPr>
          <w:i/>
          <w:iCs/>
        </w:rPr>
        <w:t>s concernés par le projet</w:t>
      </w:r>
      <w:r w:rsidR="4A03C96D" w:rsidRPr="1696A5CF">
        <w:rPr>
          <w:i/>
          <w:iCs/>
        </w:rPr>
        <w:t>,</w:t>
      </w:r>
      <w:r w:rsidRPr="1696A5CF">
        <w:rPr>
          <w:i/>
          <w:iCs/>
        </w:rPr>
        <w:t xml:space="preserve"> </w:t>
      </w:r>
      <w:r w:rsidR="00521E0E" w:rsidRPr="1696A5CF">
        <w:rPr>
          <w:i/>
          <w:iCs/>
        </w:rPr>
        <w:t>complété par</w:t>
      </w:r>
      <w:r w:rsidR="007E25EF" w:rsidRPr="1696A5CF">
        <w:rPr>
          <w:i/>
          <w:iCs/>
        </w:rPr>
        <w:t xml:space="preserve"> des</w:t>
      </w:r>
      <w:r w:rsidR="00481E0E" w:rsidRPr="1696A5CF">
        <w:rPr>
          <w:i/>
          <w:iCs/>
        </w:rPr>
        <w:t xml:space="preserve"> photos</w:t>
      </w:r>
      <w:r w:rsidR="00521E0E" w:rsidRPr="1696A5CF">
        <w:rPr>
          <w:i/>
          <w:iCs/>
        </w:rPr>
        <w:t xml:space="preserve"> reprenant :</w:t>
      </w:r>
    </w:p>
    <w:p w14:paraId="6B27E9D7" w14:textId="3EC4358C" w:rsidR="00481E0E" w:rsidRPr="001A2352" w:rsidRDefault="001211ED" w:rsidP="000A351B">
      <w:pPr>
        <w:pStyle w:val="Paragraphedeliste"/>
        <w:numPr>
          <w:ilvl w:val="0"/>
          <w:numId w:val="21"/>
        </w:numPr>
        <w:ind w:left="567" w:hanging="283"/>
        <w:jc w:val="both"/>
        <w:rPr>
          <w:i/>
        </w:rPr>
      </w:pPr>
      <w:r w:rsidRPr="001A2352">
        <w:rPr>
          <w:i/>
        </w:rPr>
        <w:t>Le</w:t>
      </w:r>
      <w:r w:rsidR="007E25EF" w:rsidRPr="001A2352">
        <w:rPr>
          <w:i/>
        </w:rPr>
        <w:t xml:space="preserve"> r</w:t>
      </w:r>
      <w:r w:rsidR="005E0B7C" w:rsidRPr="001A2352">
        <w:rPr>
          <w:i/>
        </w:rPr>
        <w:t>elevé de la végétation exi</w:t>
      </w:r>
      <w:r w:rsidR="007E25EF" w:rsidRPr="001A2352">
        <w:rPr>
          <w:i/>
        </w:rPr>
        <w:t>stante (localisation et type</w:t>
      </w:r>
      <w:r w:rsidR="00521E0E" w:rsidRPr="001A2352">
        <w:rPr>
          <w:i/>
        </w:rPr>
        <w:t xml:space="preserve"> de végétation</w:t>
      </w:r>
      <w:r w:rsidR="007E25EF" w:rsidRPr="001A2352">
        <w:rPr>
          <w:i/>
        </w:rPr>
        <w:t>)</w:t>
      </w:r>
      <w:r w:rsidR="007F72B6" w:rsidRPr="001A2352">
        <w:rPr>
          <w:i/>
        </w:rPr>
        <w:t> ;</w:t>
      </w:r>
    </w:p>
    <w:p w14:paraId="6B27E9D8" w14:textId="2982CC6D" w:rsidR="00481E0E" w:rsidRPr="005B708A" w:rsidRDefault="001211ED" w:rsidP="000A351B">
      <w:pPr>
        <w:pStyle w:val="Paragraphedeliste"/>
        <w:numPr>
          <w:ilvl w:val="0"/>
          <w:numId w:val="21"/>
        </w:numPr>
        <w:ind w:left="567" w:hanging="283"/>
        <w:jc w:val="both"/>
        <w:rPr>
          <w:i/>
        </w:rPr>
      </w:pPr>
      <w:r w:rsidRPr="001A2352">
        <w:rPr>
          <w:i/>
        </w:rPr>
        <w:t>La</w:t>
      </w:r>
      <w:r w:rsidR="007E25EF" w:rsidRPr="001A2352">
        <w:rPr>
          <w:i/>
        </w:rPr>
        <w:t xml:space="preserve"> l</w:t>
      </w:r>
      <w:r w:rsidR="00481E0E" w:rsidRPr="001A2352">
        <w:rPr>
          <w:i/>
        </w:rPr>
        <w:t xml:space="preserve">ocalisation et </w:t>
      </w:r>
      <w:r w:rsidR="007E25EF" w:rsidRPr="001A2352">
        <w:rPr>
          <w:i/>
        </w:rPr>
        <w:t xml:space="preserve">la </w:t>
      </w:r>
      <w:r w:rsidR="00521E0E" w:rsidRPr="001A2352">
        <w:rPr>
          <w:i/>
        </w:rPr>
        <w:t xml:space="preserve">description des </w:t>
      </w:r>
      <w:r w:rsidR="00481E0E" w:rsidRPr="001A2352">
        <w:rPr>
          <w:i/>
        </w:rPr>
        <w:t xml:space="preserve">éventuels cours d’eau ou points d’eau sur le site </w:t>
      </w:r>
      <w:r w:rsidR="00521E0E" w:rsidRPr="001A2352">
        <w:rPr>
          <w:i/>
        </w:rPr>
        <w:t xml:space="preserve">de projet </w:t>
      </w:r>
      <w:r w:rsidR="00481E0E" w:rsidRPr="005B708A">
        <w:rPr>
          <w:i/>
        </w:rPr>
        <w:t xml:space="preserve">ou à </w:t>
      </w:r>
      <w:r w:rsidR="007E25EF" w:rsidRPr="005B708A">
        <w:rPr>
          <w:i/>
        </w:rPr>
        <w:t>proximité directe</w:t>
      </w:r>
      <w:r w:rsidR="007F72B6" w:rsidRPr="005B708A">
        <w:rPr>
          <w:i/>
        </w:rPr>
        <w:t> ;</w:t>
      </w:r>
    </w:p>
    <w:p w14:paraId="6B27E9D9" w14:textId="238D358E" w:rsidR="00481E0E" w:rsidRDefault="001211ED" w:rsidP="000A351B">
      <w:pPr>
        <w:pStyle w:val="Paragraphedeliste"/>
        <w:numPr>
          <w:ilvl w:val="0"/>
          <w:numId w:val="21"/>
        </w:numPr>
        <w:ind w:left="567" w:hanging="283"/>
        <w:jc w:val="both"/>
      </w:pPr>
      <w:r w:rsidRPr="005B708A">
        <w:rPr>
          <w:i/>
        </w:rPr>
        <w:t>La</w:t>
      </w:r>
      <w:r w:rsidR="007E25EF" w:rsidRPr="005B708A">
        <w:rPr>
          <w:i/>
        </w:rPr>
        <w:t xml:space="preserve"> ou les a</w:t>
      </w:r>
      <w:r w:rsidR="00481E0E" w:rsidRPr="005B708A">
        <w:rPr>
          <w:i/>
        </w:rPr>
        <w:t>ffectation</w:t>
      </w:r>
      <w:r w:rsidR="007E25EF" w:rsidRPr="005B708A">
        <w:rPr>
          <w:i/>
        </w:rPr>
        <w:t>s</w:t>
      </w:r>
      <w:r w:rsidR="00481E0E" w:rsidRPr="005B708A">
        <w:rPr>
          <w:i/>
        </w:rPr>
        <w:t xml:space="preserve"> actuelle</w:t>
      </w:r>
      <w:r w:rsidR="007E25EF" w:rsidRPr="005B708A">
        <w:rPr>
          <w:i/>
        </w:rPr>
        <w:t>s du</w:t>
      </w:r>
      <w:r w:rsidR="007F72B6" w:rsidRPr="005B708A">
        <w:rPr>
          <w:i/>
        </w:rPr>
        <w:t xml:space="preserve"> ou des</w:t>
      </w:r>
      <w:r w:rsidR="007E25EF" w:rsidRPr="005B708A">
        <w:rPr>
          <w:i/>
        </w:rPr>
        <w:t xml:space="preserve"> terrain</w:t>
      </w:r>
      <w:r w:rsidR="007F72B6" w:rsidRPr="005B708A">
        <w:rPr>
          <w:i/>
        </w:rPr>
        <w:t>s</w:t>
      </w:r>
      <w:r w:rsidR="007F72B6">
        <w:t>.</w:t>
      </w:r>
      <w:r w:rsidR="007E25EF">
        <w:t> </w:t>
      </w:r>
    </w:p>
    <w:p w14:paraId="6B27E9DB" w14:textId="77777777" w:rsidR="00120EA0" w:rsidRPr="001211ED" w:rsidRDefault="00FF380E" w:rsidP="00885349">
      <w:pPr>
        <w:pStyle w:val="Titre3"/>
        <w:ind w:left="567" w:hanging="567"/>
        <w:jc w:val="both"/>
        <w:rPr>
          <w:u w:val="single"/>
        </w:rPr>
      </w:pPr>
      <w:bookmarkStart w:id="5" w:name="_Toc93593764"/>
      <w:r w:rsidRPr="001211ED">
        <w:rPr>
          <w:u w:val="single"/>
        </w:rPr>
        <w:t>Situation de droit</w:t>
      </w:r>
      <w:bookmarkEnd w:id="5"/>
      <w:r w:rsidR="00424F43" w:rsidRPr="001211ED">
        <w:rPr>
          <w:u w:val="single"/>
        </w:rPr>
        <w:t xml:space="preserve"> </w:t>
      </w:r>
    </w:p>
    <w:p w14:paraId="6B27E9DC" w14:textId="77777777" w:rsidR="00521E0E" w:rsidRPr="00D04937" w:rsidRDefault="00521E0E" w:rsidP="00B04D2F">
      <w:pPr>
        <w:pStyle w:val="Paragraphedeliste"/>
        <w:spacing w:after="0"/>
        <w:ind w:left="0"/>
        <w:jc w:val="both"/>
        <w:rPr>
          <w:b/>
          <w:u w:val="single"/>
        </w:rPr>
      </w:pPr>
      <w:r w:rsidRPr="00D04937">
        <w:rPr>
          <w:b/>
          <w:u w:val="single"/>
        </w:rPr>
        <w:t>A joindre :</w:t>
      </w:r>
    </w:p>
    <w:p w14:paraId="6B27E9DD" w14:textId="6756E185" w:rsidR="000B088E" w:rsidRPr="001A2352" w:rsidRDefault="00817B12" w:rsidP="000A351B">
      <w:pPr>
        <w:spacing w:after="0"/>
        <w:ind w:left="567" w:hanging="567"/>
        <w:jc w:val="both"/>
        <w:rPr>
          <w:i/>
        </w:rPr>
      </w:pPr>
      <w:r w:rsidRPr="001A2352">
        <w:rPr>
          <w:b/>
          <w:i/>
        </w:rPr>
        <w:t xml:space="preserve">1.3.1 </w:t>
      </w:r>
      <w:r w:rsidR="000A351B">
        <w:rPr>
          <w:b/>
          <w:i/>
        </w:rPr>
        <w:tab/>
      </w:r>
      <w:r w:rsidRPr="001A2352">
        <w:rPr>
          <w:b/>
          <w:i/>
        </w:rPr>
        <w:t>Maitrise foncière</w:t>
      </w:r>
      <w:r w:rsidRPr="001A2352">
        <w:rPr>
          <w:i/>
        </w:rPr>
        <w:t xml:space="preserve"> : </w:t>
      </w:r>
      <w:r w:rsidR="00521E0E" w:rsidRPr="001A2352">
        <w:rPr>
          <w:i/>
        </w:rPr>
        <w:t>a</w:t>
      </w:r>
      <w:r w:rsidR="002E5756" w:rsidRPr="001A2352">
        <w:rPr>
          <w:i/>
        </w:rPr>
        <w:t xml:space="preserve">cte de </w:t>
      </w:r>
      <w:r w:rsidR="002E5756" w:rsidRPr="005B708A">
        <w:rPr>
          <w:i/>
        </w:rPr>
        <w:t>propriété</w:t>
      </w:r>
      <w:r w:rsidR="00100AD1">
        <w:rPr>
          <w:i/>
        </w:rPr>
        <w:t xml:space="preserve"> (ou </w:t>
      </w:r>
      <w:r w:rsidR="001859C0" w:rsidRPr="005B708A">
        <w:rPr>
          <w:i/>
        </w:rPr>
        <w:t>preuve des démarches en cours en vue de l’acquisition)</w:t>
      </w:r>
      <w:r w:rsidR="0070241F" w:rsidRPr="005B708A">
        <w:rPr>
          <w:i/>
        </w:rPr>
        <w:t xml:space="preserve"> ou</w:t>
      </w:r>
      <w:r w:rsidR="00521E0E" w:rsidRPr="005B708A">
        <w:rPr>
          <w:i/>
        </w:rPr>
        <w:t xml:space="preserve"> </w:t>
      </w:r>
      <w:r w:rsidR="00845715" w:rsidRPr="005B708A">
        <w:rPr>
          <w:i/>
        </w:rPr>
        <w:t>convention d’utilisation et de gestion</w:t>
      </w:r>
      <w:r w:rsidR="001859C0" w:rsidRPr="005B708A">
        <w:rPr>
          <w:rStyle w:val="Appelnotedebasdep"/>
          <w:i/>
        </w:rPr>
        <w:footnoteReference w:id="2"/>
      </w:r>
      <w:r w:rsidR="00845715" w:rsidRPr="005B708A">
        <w:rPr>
          <w:i/>
        </w:rPr>
        <w:t xml:space="preserve"> </w:t>
      </w:r>
      <w:r w:rsidR="0070241F" w:rsidRPr="005B708A">
        <w:rPr>
          <w:i/>
        </w:rPr>
        <w:t>pour une durée de minimum 30 ans</w:t>
      </w:r>
      <w:r w:rsidRPr="005B708A">
        <w:rPr>
          <w:i/>
        </w:rPr>
        <w:t>.</w:t>
      </w:r>
      <w:r w:rsidR="00521E0E" w:rsidRPr="001A2352">
        <w:rPr>
          <w:i/>
        </w:rPr>
        <w:t> </w:t>
      </w:r>
    </w:p>
    <w:p w14:paraId="6B27E9DE" w14:textId="38FEE896" w:rsidR="000B088E" w:rsidRDefault="00817B12" w:rsidP="000A351B">
      <w:pPr>
        <w:ind w:left="567" w:hanging="567"/>
        <w:jc w:val="both"/>
        <w:rPr>
          <w:i/>
        </w:rPr>
      </w:pPr>
      <w:r w:rsidRPr="001A2352">
        <w:rPr>
          <w:b/>
          <w:i/>
        </w:rPr>
        <w:t xml:space="preserve">1.3.2 </w:t>
      </w:r>
      <w:r w:rsidR="000A351B">
        <w:rPr>
          <w:b/>
          <w:i/>
        </w:rPr>
        <w:tab/>
      </w:r>
      <w:r w:rsidRPr="001A2352">
        <w:rPr>
          <w:b/>
          <w:i/>
        </w:rPr>
        <w:t>CoDT</w:t>
      </w:r>
      <w:r w:rsidR="001A2352" w:rsidRPr="001A2352">
        <w:rPr>
          <w:b/>
          <w:i/>
        </w:rPr>
        <w:t xml:space="preserve"> et autres</w:t>
      </w:r>
      <w:r w:rsidR="001211ED">
        <w:rPr>
          <w:b/>
          <w:i/>
        </w:rPr>
        <w:t xml:space="preserve"> </w:t>
      </w:r>
      <w:r w:rsidRPr="001A2352">
        <w:rPr>
          <w:i/>
        </w:rPr>
        <w:t xml:space="preserve">: </w:t>
      </w:r>
      <w:r w:rsidR="00521E0E" w:rsidRPr="001A2352">
        <w:rPr>
          <w:i/>
        </w:rPr>
        <w:t xml:space="preserve">extraits </w:t>
      </w:r>
      <w:r w:rsidR="00BF21BA" w:rsidRPr="001A2352">
        <w:rPr>
          <w:i/>
        </w:rPr>
        <w:t>d</w:t>
      </w:r>
      <w:r w:rsidR="00FF380E" w:rsidRPr="001A2352">
        <w:rPr>
          <w:i/>
        </w:rPr>
        <w:t>es différents documents d’aménagement du C</w:t>
      </w:r>
      <w:r w:rsidR="000B088E" w:rsidRPr="001A2352">
        <w:rPr>
          <w:i/>
        </w:rPr>
        <w:t>oDT  (SDPC, SDC, SOL, plan de secteur</w:t>
      </w:r>
      <w:r w:rsidRPr="001A2352">
        <w:rPr>
          <w:i/>
        </w:rPr>
        <w:t xml:space="preserve">), </w:t>
      </w:r>
      <w:r w:rsidR="00CF065F" w:rsidRPr="001A2352">
        <w:rPr>
          <w:i/>
        </w:rPr>
        <w:t>autres</w:t>
      </w:r>
      <w:r w:rsidR="001A2352" w:rsidRPr="001A2352">
        <w:rPr>
          <w:i/>
        </w:rPr>
        <w:t xml:space="preserve"> documents et études</w:t>
      </w:r>
      <w:r w:rsidR="00CF065F" w:rsidRPr="001A2352">
        <w:rPr>
          <w:i/>
        </w:rPr>
        <w:t xml:space="preserve"> </w:t>
      </w:r>
      <w:r w:rsidR="00BF21BA" w:rsidRPr="001A2352">
        <w:rPr>
          <w:i/>
        </w:rPr>
        <w:t>concernant le site ou son environnement direct</w:t>
      </w:r>
      <w:r w:rsidR="00620674">
        <w:rPr>
          <w:i/>
        </w:rPr>
        <w:t xml:space="preserve"> (PCDN, PCDR, etc.)</w:t>
      </w:r>
      <w:r w:rsidRPr="001A2352">
        <w:rPr>
          <w:i/>
        </w:rPr>
        <w:t>.</w:t>
      </w:r>
    </w:p>
    <w:p w14:paraId="262D8ED9" w14:textId="3B9A4CC3" w:rsidR="001211ED" w:rsidRDefault="001211ED" w:rsidP="000A351B">
      <w:pPr>
        <w:ind w:left="567" w:hanging="567"/>
        <w:jc w:val="both"/>
        <w:rPr>
          <w:i/>
        </w:rPr>
      </w:pPr>
    </w:p>
    <w:p w14:paraId="297FB4AD" w14:textId="2343108A" w:rsidR="001211ED" w:rsidRDefault="001211ED" w:rsidP="000A351B">
      <w:pPr>
        <w:ind w:left="567" w:hanging="567"/>
        <w:jc w:val="both"/>
        <w:rPr>
          <w:i/>
        </w:rPr>
      </w:pPr>
    </w:p>
    <w:p w14:paraId="5EDE40BE" w14:textId="77777777" w:rsidR="001211ED" w:rsidRPr="001A2352" w:rsidRDefault="001211ED" w:rsidP="000A351B">
      <w:pPr>
        <w:ind w:left="567" w:hanging="567"/>
        <w:jc w:val="both"/>
        <w:rPr>
          <w:i/>
        </w:rPr>
      </w:pPr>
    </w:p>
    <w:p w14:paraId="6B27E9DF" w14:textId="77777777" w:rsidR="00BA2DCB" w:rsidRPr="00B04D2F" w:rsidRDefault="00F25AF8" w:rsidP="008704AE">
      <w:pPr>
        <w:jc w:val="both"/>
        <w:rPr>
          <w:b/>
          <w:color w:val="002060"/>
        </w:rPr>
      </w:pPr>
      <w:r w:rsidRPr="00B04D2F">
        <w:rPr>
          <w:b/>
          <w:color w:val="002060"/>
        </w:rPr>
        <w:lastRenderedPageBreak/>
        <w:t>S</w:t>
      </w:r>
      <w:r w:rsidR="00BA2DCB" w:rsidRPr="00B04D2F">
        <w:rPr>
          <w:b/>
          <w:color w:val="002060"/>
        </w:rPr>
        <w:t>tatut de protection en mati</w:t>
      </w:r>
      <w:r w:rsidRPr="00B04D2F">
        <w:rPr>
          <w:b/>
          <w:color w:val="002060"/>
        </w:rPr>
        <w:t>ère de nature ou de patrimoine </w:t>
      </w:r>
      <w:r w:rsidR="00BA2DCB" w:rsidRPr="00B04D2F">
        <w:rPr>
          <w:b/>
          <w:color w:val="002060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721"/>
      </w:tblGrid>
      <w:tr w:rsidR="00F25AF8" w14:paraId="6B27E9E4" w14:textId="77777777" w:rsidTr="008704AE">
        <w:tc>
          <w:tcPr>
            <w:tcW w:w="8721" w:type="dxa"/>
          </w:tcPr>
          <w:p w14:paraId="6B27E9E0" w14:textId="77777777" w:rsidR="00F25AF8" w:rsidRDefault="00F25AF8" w:rsidP="008704AE">
            <w:pPr>
              <w:ind w:left="567"/>
              <w:jc w:val="both"/>
            </w:pPr>
          </w:p>
          <w:p w14:paraId="6B27E9E1" w14:textId="77777777" w:rsidR="00F25AF8" w:rsidRDefault="00F25AF8" w:rsidP="00F25AF8">
            <w:pPr>
              <w:ind w:left="567"/>
              <w:jc w:val="both"/>
            </w:pPr>
          </w:p>
          <w:p w14:paraId="6B27E9E2" w14:textId="77777777" w:rsidR="00F25AF8" w:rsidRDefault="00F25AF8" w:rsidP="00F25AF8">
            <w:pPr>
              <w:ind w:left="567"/>
              <w:jc w:val="both"/>
            </w:pPr>
          </w:p>
          <w:p w14:paraId="6B27E9E3" w14:textId="77777777" w:rsidR="00F25AF8" w:rsidRDefault="00F25AF8" w:rsidP="00F25AF8">
            <w:pPr>
              <w:ind w:left="567"/>
              <w:jc w:val="both"/>
            </w:pPr>
          </w:p>
        </w:tc>
      </w:tr>
    </w:tbl>
    <w:p w14:paraId="6FDD3A45" w14:textId="77777777" w:rsidR="001211ED" w:rsidRDefault="001211ED" w:rsidP="00B04D2F">
      <w:pPr>
        <w:jc w:val="both"/>
        <w:rPr>
          <w:b/>
          <w:color w:val="002060"/>
        </w:rPr>
      </w:pPr>
    </w:p>
    <w:p w14:paraId="6B27E9E6" w14:textId="0F66A539" w:rsidR="00FF380E" w:rsidRPr="00B04D2F" w:rsidRDefault="00F25AF8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>S</w:t>
      </w:r>
      <w:r w:rsidR="00BA2DCB" w:rsidRPr="00B04D2F">
        <w:rPr>
          <w:b/>
          <w:color w:val="002060"/>
        </w:rPr>
        <w:t>ervitudes</w:t>
      </w:r>
      <w:r w:rsidR="000B088E" w:rsidRPr="00B04D2F">
        <w:rPr>
          <w:b/>
          <w:color w:val="002060"/>
        </w:rPr>
        <w:t xml:space="preserve"> (nature et bénéficiaire)</w:t>
      </w:r>
      <w:r w:rsidR="00BA2DCB" w:rsidRPr="00B04D2F">
        <w:rPr>
          <w:b/>
          <w:color w:val="002060"/>
        </w:rPr>
        <w:t xml:space="preserve">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721"/>
      </w:tblGrid>
      <w:tr w:rsidR="00F25AF8" w14:paraId="6B27E9EB" w14:textId="77777777" w:rsidTr="008704AE">
        <w:tc>
          <w:tcPr>
            <w:tcW w:w="8721" w:type="dxa"/>
          </w:tcPr>
          <w:p w14:paraId="6B27E9E7" w14:textId="77777777" w:rsidR="00F25AF8" w:rsidRDefault="00F25AF8" w:rsidP="008704AE">
            <w:pPr>
              <w:jc w:val="both"/>
            </w:pPr>
          </w:p>
          <w:p w14:paraId="6B27E9E8" w14:textId="77777777" w:rsidR="00F25AF8" w:rsidRDefault="00F25AF8" w:rsidP="00F25AF8">
            <w:pPr>
              <w:jc w:val="both"/>
            </w:pPr>
          </w:p>
          <w:p w14:paraId="6B27E9E9" w14:textId="77777777" w:rsidR="00F25AF8" w:rsidRDefault="00F25AF8" w:rsidP="00F25AF8">
            <w:pPr>
              <w:jc w:val="both"/>
            </w:pPr>
          </w:p>
          <w:p w14:paraId="6B27E9EA" w14:textId="77777777" w:rsidR="00F25AF8" w:rsidRDefault="00F25AF8" w:rsidP="00F25AF8">
            <w:pPr>
              <w:jc w:val="both"/>
            </w:pPr>
          </w:p>
        </w:tc>
      </w:tr>
    </w:tbl>
    <w:p w14:paraId="6B27E9EC" w14:textId="77777777" w:rsidR="000B088E" w:rsidRDefault="000B088E" w:rsidP="006106F8">
      <w:pPr>
        <w:spacing w:after="0"/>
        <w:jc w:val="both"/>
      </w:pPr>
    </w:p>
    <w:p w14:paraId="6B27E9ED" w14:textId="77777777" w:rsidR="000B088E" w:rsidRPr="000B088E" w:rsidRDefault="00EF3CB4" w:rsidP="001211ED">
      <w:pPr>
        <w:pStyle w:val="Titre2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</w:pPr>
      <w:bookmarkStart w:id="6" w:name="_Toc93593765"/>
      <w:r>
        <w:t xml:space="preserve">Adéquation </w:t>
      </w:r>
      <w:r w:rsidR="00FF380E" w:rsidRPr="000B088E">
        <w:t>aux ambitions </w:t>
      </w:r>
      <w:r w:rsidR="00E126A5">
        <w:t>de l’appel</w:t>
      </w:r>
      <w:r>
        <w:t xml:space="preserve"> à projet</w:t>
      </w:r>
      <w:r w:rsidR="00E126A5">
        <w:t>s</w:t>
      </w:r>
      <w:bookmarkEnd w:id="6"/>
    </w:p>
    <w:p w14:paraId="6B27E9EE" w14:textId="4B4074DD" w:rsidR="005B708A" w:rsidRPr="001211ED" w:rsidRDefault="001F7E01" w:rsidP="001211ED">
      <w:pPr>
        <w:pStyle w:val="Titre3"/>
        <w:numPr>
          <w:ilvl w:val="1"/>
          <w:numId w:val="45"/>
        </w:numPr>
        <w:jc w:val="both"/>
        <w:rPr>
          <w:u w:val="single"/>
        </w:rPr>
      </w:pPr>
      <w:bookmarkStart w:id="7" w:name="_Toc93593766"/>
      <w:r w:rsidRPr="001211ED">
        <w:rPr>
          <w:u w:val="single"/>
        </w:rPr>
        <w:t>Renforcer ou restaurer le maillage vert et bleu dans un contexte d’adaptation aux changements climatiques</w:t>
      </w:r>
      <w:bookmarkEnd w:id="7"/>
      <w:r w:rsidRPr="001211ED">
        <w:rPr>
          <w:u w:val="single"/>
        </w:rPr>
        <w:t xml:space="preserve"> </w:t>
      </w:r>
    </w:p>
    <w:p w14:paraId="6B27E9EF" w14:textId="77777777" w:rsidR="001F7E01" w:rsidRPr="005B708A" w:rsidRDefault="001F7E01" w:rsidP="00100AD1">
      <w:pPr>
        <w:spacing w:after="240"/>
      </w:pPr>
      <w:r w:rsidRPr="005B708A">
        <w:t>L’appel à projet porte sur des aménagements qui renforcent ou restaurent le maillage vert et bleu. Il s’agit ici de démontrer la pertinence du choix du projet (lieu et type d’intervention</w:t>
      </w:r>
      <w:r w:rsidR="00100AD1">
        <w:t>s</w:t>
      </w:r>
      <w:r w:rsidRPr="005B708A">
        <w:t xml:space="preserve">) pour participer au maillage écologique. </w:t>
      </w:r>
    </w:p>
    <w:p w14:paraId="6B27E9F0" w14:textId="77777777" w:rsidR="001F7E01" w:rsidRPr="005B708A" w:rsidRDefault="001F7E01" w:rsidP="005B708A">
      <w:r w:rsidRPr="005B708A">
        <w:t xml:space="preserve">Le projet doit s’inscrire dans une vision globale du territoire. L’existence d’un document-cadre type PCDN, PCDR ou SDC est un atout mais pas une obligation. </w:t>
      </w:r>
    </w:p>
    <w:p w14:paraId="6B27E9F1" w14:textId="0B168888" w:rsidR="001F7E01" w:rsidRDefault="00100AD1" w:rsidP="005B708A">
      <w:r>
        <w:t>Il s’agit</w:t>
      </w:r>
      <w:r w:rsidR="001F7E01" w:rsidRPr="005B708A">
        <w:t xml:space="preserve"> de créer ou de restaurer un espace vert qui peut prendre la forme d’un ou d’un ensemble d’aménagement(s) ponctuel(s) ou d’espaces linéaires de connexion (haie, alignement, noue, etc.) de nature à garantir la continuité et à renforcer le maillage vert et bleu dans la commune. Les interventions peuvent être envisagées à différentes échelles. </w:t>
      </w:r>
    </w:p>
    <w:p w14:paraId="6B27E9F2" w14:textId="77777777" w:rsidR="00C10D18" w:rsidRPr="00B04D2F" w:rsidRDefault="00C10D18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>Le projet s’inscrit-il dans un maillage vert et bleu plus large ?</w:t>
      </w:r>
    </w:p>
    <w:p w14:paraId="6B27E9F3" w14:textId="77777777" w:rsidR="007366FE" w:rsidRPr="00B04D2F" w:rsidRDefault="007366FE" w:rsidP="00C10D18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La commune est-elle dotée d’un document-cadre définissant le maillage écologique sur son territoire ? Si oui lequel et de quand date-t-il ? Comment l’espace concerné par le projet y est-il défini et caractérisé ? </w:t>
      </w:r>
    </w:p>
    <w:p w14:paraId="6B27E9F4" w14:textId="77777777" w:rsidR="007366FE" w:rsidRDefault="007366FE" w:rsidP="1696A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2060"/>
        </w:rPr>
      </w:pPr>
      <w:r w:rsidRPr="1696A5CF">
        <w:rPr>
          <w:i/>
          <w:iCs/>
          <w:color w:val="002060"/>
        </w:rPr>
        <w:t>2000 signes espaces compris</w:t>
      </w:r>
    </w:p>
    <w:p w14:paraId="6B27E9F5" w14:textId="77777777" w:rsidR="007366FE" w:rsidRPr="007366FE" w:rsidRDefault="007366FE" w:rsidP="00870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2060"/>
        </w:rPr>
      </w:pPr>
    </w:p>
    <w:p w14:paraId="6B27E9F6" w14:textId="77777777" w:rsidR="007366FE" w:rsidRPr="00D04937" w:rsidRDefault="007366FE" w:rsidP="00EE2C14">
      <w:pPr>
        <w:spacing w:after="0"/>
        <w:jc w:val="both"/>
        <w:rPr>
          <w:b/>
          <w:u w:val="single"/>
        </w:rPr>
      </w:pPr>
      <w:r w:rsidRPr="00D04937">
        <w:rPr>
          <w:b/>
          <w:u w:val="single"/>
        </w:rPr>
        <w:t>A joindre :</w:t>
      </w:r>
    </w:p>
    <w:p w14:paraId="6B27E9F7" w14:textId="77777777" w:rsidR="00C10D18" w:rsidRDefault="007366FE" w:rsidP="000A351B">
      <w:pPr>
        <w:spacing w:after="0"/>
        <w:ind w:left="567" w:hanging="567"/>
        <w:jc w:val="both"/>
        <w:rPr>
          <w:i/>
        </w:rPr>
      </w:pPr>
      <w:r w:rsidRPr="00EE2C14">
        <w:rPr>
          <w:b/>
          <w:i/>
        </w:rPr>
        <w:t>2.1</w:t>
      </w:r>
      <w:r w:rsidR="00EE2C14" w:rsidRPr="00EE2C14">
        <w:rPr>
          <w:b/>
          <w:i/>
        </w:rPr>
        <w:t>.1</w:t>
      </w:r>
      <w:r w:rsidRPr="00EE2C14">
        <w:rPr>
          <w:b/>
          <w:i/>
        </w:rPr>
        <w:t xml:space="preserve"> </w:t>
      </w:r>
      <w:r w:rsidR="000A351B">
        <w:rPr>
          <w:b/>
          <w:i/>
        </w:rPr>
        <w:tab/>
      </w:r>
      <w:r w:rsidRPr="00EE2C14">
        <w:rPr>
          <w:b/>
          <w:i/>
        </w:rPr>
        <w:t>Maillage</w:t>
      </w:r>
      <w:r w:rsidRPr="00EE2C14">
        <w:rPr>
          <w:i/>
        </w:rPr>
        <w:t> : extrait du PCDN ou autre étude définissant le maillage écologique sur le territoire de la commune</w:t>
      </w:r>
    </w:p>
    <w:p w14:paraId="6B27E9F8" w14:textId="2F348EE4" w:rsidR="00B04D2F" w:rsidRDefault="00B04D2F" w:rsidP="00B04D2F">
      <w:pPr>
        <w:spacing w:after="0"/>
        <w:jc w:val="both"/>
        <w:rPr>
          <w:i/>
        </w:rPr>
      </w:pPr>
    </w:p>
    <w:p w14:paraId="0E5A9E0B" w14:textId="77777777" w:rsidR="001211ED" w:rsidRPr="00B04D2F" w:rsidRDefault="001211ED" w:rsidP="00B04D2F">
      <w:pPr>
        <w:spacing w:after="0"/>
        <w:jc w:val="both"/>
        <w:rPr>
          <w:i/>
        </w:rPr>
      </w:pPr>
    </w:p>
    <w:p w14:paraId="6B27E9F9" w14:textId="77777777" w:rsidR="007366FE" w:rsidRPr="00B04D2F" w:rsidRDefault="007366FE" w:rsidP="00C10D18">
      <w:pPr>
        <w:jc w:val="both"/>
        <w:rPr>
          <w:b/>
          <w:color w:val="002060"/>
        </w:rPr>
      </w:pPr>
      <w:r w:rsidRPr="00B04D2F">
        <w:rPr>
          <w:b/>
          <w:color w:val="002060"/>
        </w:rPr>
        <w:lastRenderedPageBreak/>
        <w:t>Si la commune ne dispose pas d’un document-cadre, sur quelles bases le maillage vert et bleu a-t-il été défini ?</w:t>
      </w:r>
    </w:p>
    <w:p w14:paraId="6B27E9FA" w14:textId="77777777" w:rsidR="007366FE" w:rsidRDefault="007366FE" w:rsidP="1696A5C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iCs/>
          <w:color w:val="002060"/>
        </w:rPr>
      </w:pPr>
      <w:r w:rsidRPr="1696A5CF">
        <w:rPr>
          <w:i/>
          <w:iCs/>
          <w:color w:val="002060"/>
        </w:rPr>
        <w:t>2000 signes espaces compris</w:t>
      </w:r>
    </w:p>
    <w:p w14:paraId="6B27E9FB" w14:textId="77777777" w:rsidR="007366FE" w:rsidRDefault="007366FE" w:rsidP="008704A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color w:val="002060"/>
        </w:rPr>
      </w:pPr>
    </w:p>
    <w:p w14:paraId="6B27E9FC" w14:textId="77777777" w:rsidR="007366FE" w:rsidRDefault="007366FE" w:rsidP="008704A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color w:val="002060"/>
        </w:rPr>
      </w:pPr>
    </w:p>
    <w:p w14:paraId="6B27E9FD" w14:textId="77777777" w:rsidR="00C10D18" w:rsidRPr="00B04D2F" w:rsidRDefault="00C10D18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>Comment le projet s’inscrit-il dans un maillage vert et bleu à l’échelle d’un plus large territoire? Quel rôle joue-t-il au sein de ces maillages (zone de développement, couloir écologique, etc.)?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004"/>
      </w:tblGrid>
      <w:tr w:rsidR="00C10D18" w14:paraId="6B27EA02" w14:textId="77777777" w:rsidTr="1696A5CF">
        <w:tc>
          <w:tcPr>
            <w:tcW w:w="9004" w:type="dxa"/>
          </w:tcPr>
          <w:p w14:paraId="6B27E9FE" w14:textId="77777777" w:rsidR="00C10D18" w:rsidRPr="007366FE" w:rsidRDefault="00C10D18" w:rsidP="1696A5CF">
            <w:pPr>
              <w:ind w:left="-426"/>
              <w:jc w:val="both"/>
              <w:rPr>
                <w:i/>
                <w:iCs/>
                <w:color w:val="002060"/>
              </w:rPr>
            </w:pPr>
            <w:r w:rsidRPr="1696A5CF">
              <w:rPr>
                <w:i/>
                <w:iCs/>
                <w:color w:val="002060"/>
              </w:rPr>
              <w:t>400</w:t>
            </w:r>
            <w:r w:rsidR="005F7731">
              <w:rPr>
                <w:i/>
                <w:iCs/>
                <w:color w:val="002060"/>
              </w:rPr>
              <w:t>200</w:t>
            </w:r>
            <w:r w:rsidRPr="1696A5CF">
              <w:rPr>
                <w:i/>
                <w:iCs/>
                <w:color w:val="002060"/>
              </w:rPr>
              <w:t>0 signes espace compris</w:t>
            </w:r>
          </w:p>
          <w:p w14:paraId="6B27E9FF" w14:textId="77777777" w:rsidR="00C10D18" w:rsidRDefault="00C10D18" w:rsidP="007B5636">
            <w:pPr>
              <w:ind w:left="-426"/>
              <w:jc w:val="both"/>
              <w:rPr>
                <w:color w:val="002060"/>
              </w:rPr>
            </w:pPr>
          </w:p>
          <w:p w14:paraId="6B27EA00" w14:textId="77777777" w:rsidR="00C10D18" w:rsidRDefault="00C10D18" w:rsidP="007B5636">
            <w:pPr>
              <w:ind w:left="-426"/>
              <w:jc w:val="both"/>
              <w:rPr>
                <w:color w:val="002060"/>
              </w:rPr>
            </w:pPr>
          </w:p>
          <w:p w14:paraId="6B27EA01" w14:textId="77777777" w:rsidR="00C10D18" w:rsidRDefault="00C10D18" w:rsidP="007B5636">
            <w:pPr>
              <w:ind w:left="-426"/>
              <w:jc w:val="both"/>
              <w:rPr>
                <w:color w:val="002060"/>
              </w:rPr>
            </w:pPr>
          </w:p>
        </w:tc>
      </w:tr>
    </w:tbl>
    <w:p w14:paraId="1E1DD938" w14:textId="77777777" w:rsidR="001211ED" w:rsidRDefault="001211ED" w:rsidP="001211ED">
      <w:pPr>
        <w:spacing w:after="0"/>
        <w:jc w:val="both"/>
        <w:rPr>
          <w:b/>
          <w:color w:val="002060"/>
        </w:rPr>
      </w:pPr>
    </w:p>
    <w:p w14:paraId="6B27EA04" w14:textId="456DBDF9" w:rsidR="000A351B" w:rsidRPr="00B04D2F" w:rsidRDefault="000A351B" w:rsidP="000A351B">
      <w:pPr>
        <w:jc w:val="both"/>
        <w:rPr>
          <w:b/>
          <w:color w:val="002060"/>
        </w:rPr>
      </w:pPr>
      <w:r w:rsidRPr="00B04D2F">
        <w:rPr>
          <w:b/>
          <w:color w:val="002060"/>
        </w:rPr>
        <w:t>Comment le projet renforce-t-il ou restaure-t-il le maillage vert et bleu ? Quels types d’interventions sont envisagés pour permettre au projet de jouer son rôle dans le maillage ?</w:t>
      </w:r>
    </w:p>
    <w:p w14:paraId="6B27EA05" w14:textId="77777777" w:rsidR="000A351B" w:rsidRDefault="000A351B" w:rsidP="000A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2060"/>
        </w:rPr>
      </w:pPr>
      <w:r w:rsidRPr="1696A5CF">
        <w:rPr>
          <w:i/>
          <w:iCs/>
          <w:color w:val="002060"/>
        </w:rPr>
        <w:t>4000 signes espaces compris</w:t>
      </w:r>
    </w:p>
    <w:p w14:paraId="6B27EA06" w14:textId="77777777" w:rsidR="000A351B" w:rsidRPr="00CF3EA0" w:rsidRDefault="000A351B" w:rsidP="000A3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2060"/>
        </w:rPr>
      </w:pPr>
    </w:p>
    <w:p w14:paraId="6B27EA08" w14:textId="77777777" w:rsidR="00F300B5" w:rsidRPr="00B04D2F" w:rsidRDefault="001A2352" w:rsidP="00B04D2F">
      <w:pPr>
        <w:rPr>
          <w:b/>
          <w:color w:val="002060"/>
        </w:rPr>
      </w:pPr>
      <w:r w:rsidRPr="00B04D2F">
        <w:rPr>
          <w:b/>
          <w:color w:val="002060"/>
        </w:rPr>
        <w:t xml:space="preserve">Le site d’intervention est-il sensible sur le plan hydrique (zone soumise à fort, moyen ou </w:t>
      </w:r>
      <w:r w:rsidR="00100AD1">
        <w:rPr>
          <w:b/>
          <w:color w:val="002060"/>
        </w:rPr>
        <w:t>faible aléa d’inondation ou</w:t>
      </w:r>
      <w:r w:rsidRPr="00B04D2F">
        <w:rPr>
          <w:b/>
          <w:color w:val="002060"/>
        </w:rPr>
        <w:t xml:space="preserve"> concernée par un risque de ruissellement concentré susceptible de générer une érosion des sols) ou permet-il d’agir sur le risque d’inondation en aval</w:t>
      </w:r>
      <w:r w:rsidR="00EE2C14" w:rsidRPr="00B04D2F">
        <w:rPr>
          <w:b/>
          <w:color w:val="002060"/>
        </w:rPr>
        <w:t> ?</w:t>
      </w:r>
      <w:r w:rsidRPr="00B04D2F">
        <w:rPr>
          <w:b/>
          <w:color w:val="002060"/>
        </w:rPr>
        <w:t xml:space="preserve"> Le site d’intervention souffre-t-il de la sécheresse ?</w:t>
      </w:r>
    </w:p>
    <w:p w14:paraId="6B27EA09" w14:textId="77777777" w:rsidR="002E3055" w:rsidRPr="00D04937" w:rsidRDefault="002E3055" w:rsidP="00885349">
      <w:pPr>
        <w:spacing w:after="0"/>
        <w:jc w:val="both"/>
        <w:rPr>
          <w:b/>
          <w:u w:val="single"/>
        </w:rPr>
      </w:pPr>
      <w:r w:rsidRPr="00D04937">
        <w:rPr>
          <w:b/>
          <w:u w:val="single"/>
        </w:rPr>
        <w:t>A joindre :</w:t>
      </w:r>
    </w:p>
    <w:p w14:paraId="6B27EA0A" w14:textId="4CDA4D5A" w:rsidR="00885349" w:rsidRPr="00EE2C14" w:rsidRDefault="00EE2C14" w:rsidP="000A351B">
      <w:pPr>
        <w:spacing w:after="0"/>
        <w:ind w:left="567" w:hanging="567"/>
        <w:jc w:val="both"/>
        <w:rPr>
          <w:b/>
          <w:i/>
        </w:rPr>
      </w:pPr>
      <w:r w:rsidRPr="00EE2C14">
        <w:rPr>
          <w:b/>
          <w:i/>
        </w:rPr>
        <w:t>2.1.2 Aléas inondations </w:t>
      </w:r>
      <w:r w:rsidRPr="00EE2C14">
        <w:rPr>
          <w:i/>
        </w:rPr>
        <w:t xml:space="preserve">: </w:t>
      </w:r>
      <w:r w:rsidR="002E3055">
        <w:rPr>
          <w:i/>
        </w:rPr>
        <w:t>e</w:t>
      </w:r>
      <w:r w:rsidR="00885349" w:rsidRPr="00EE2C14">
        <w:rPr>
          <w:i/>
        </w:rPr>
        <w:t xml:space="preserve">xtrait de la carte des aléas d’inondation </w:t>
      </w:r>
      <w:r w:rsidR="00C10D18">
        <w:rPr>
          <w:i/>
        </w:rPr>
        <w:t xml:space="preserve">disponible sur Wal-on </w:t>
      </w:r>
      <w:proofErr w:type="spellStart"/>
      <w:r w:rsidR="00C10D18">
        <w:rPr>
          <w:i/>
        </w:rPr>
        <w:t>Map</w:t>
      </w:r>
      <w:proofErr w:type="spellEnd"/>
      <w:r w:rsidR="00C10D18">
        <w:rPr>
          <w:i/>
        </w:rPr>
        <w:t xml:space="preserve"> </w:t>
      </w:r>
      <w:r w:rsidR="00885349" w:rsidRPr="00EE2C14">
        <w:rPr>
          <w:i/>
        </w:rPr>
        <w:t xml:space="preserve">permettant d’évaluer si le site du projet </w:t>
      </w:r>
      <w:r w:rsidR="000C5A82">
        <w:rPr>
          <w:i/>
        </w:rPr>
        <w:t xml:space="preserve">est </w:t>
      </w:r>
      <w:r w:rsidR="00885349" w:rsidRPr="00EE2C14">
        <w:rPr>
          <w:i/>
        </w:rPr>
        <w:t>sensible sur le plan hydrique (zone soumise à fort, moyen ou faible aléa d’inondation, zone concernée par un risque de ruissellement concentré) ou s’il permet de réduire les risques d’inondations en aval</w:t>
      </w:r>
      <w:r w:rsidR="005F7731">
        <w:rPr>
          <w:i/>
        </w:rPr>
        <w:t>.</w:t>
      </w:r>
    </w:p>
    <w:p w14:paraId="6B27EA0B" w14:textId="77777777" w:rsidR="00885349" w:rsidRDefault="00885349" w:rsidP="00885349">
      <w:pPr>
        <w:spacing w:after="0"/>
        <w:jc w:val="both"/>
        <w:rPr>
          <w:color w:val="002060"/>
        </w:rPr>
      </w:pPr>
    </w:p>
    <w:p w14:paraId="6B27EA0C" w14:textId="77777777" w:rsidR="00885349" w:rsidRPr="00B04D2F" w:rsidRDefault="00885349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>Eventuelles précisions</w:t>
      </w:r>
    </w:p>
    <w:tbl>
      <w:tblPr>
        <w:tblStyle w:val="Grilledutableau"/>
        <w:tblW w:w="9212" w:type="dxa"/>
        <w:tblInd w:w="-34" w:type="dxa"/>
        <w:tblLook w:val="04A0" w:firstRow="1" w:lastRow="0" w:firstColumn="1" w:lastColumn="0" w:noHBand="0" w:noVBand="1"/>
      </w:tblPr>
      <w:tblGrid>
        <w:gridCol w:w="9212"/>
      </w:tblGrid>
      <w:tr w:rsidR="00885349" w14:paraId="6B27EA15" w14:textId="77777777" w:rsidTr="1696A5CF">
        <w:tc>
          <w:tcPr>
            <w:tcW w:w="9212" w:type="dxa"/>
          </w:tcPr>
          <w:p w14:paraId="6B27EA0D" w14:textId="77777777" w:rsidR="00885349" w:rsidRPr="002E3055" w:rsidRDefault="002E3055" w:rsidP="1696A5CF">
            <w:pPr>
              <w:jc w:val="both"/>
              <w:rPr>
                <w:i/>
                <w:iCs/>
                <w:color w:val="002060"/>
              </w:rPr>
            </w:pPr>
            <w:r w:rsidRPr="1696A5CF">
              <w:rPr>
                <w:i/>
                <w:iCs/>
                <w:color w:val="002060"/>
              </w:rPr>
              <w:t>1000 signes espaces compris</w:t>
            </w:r>
          </w:p>
          <w:p w14:paraId="6B27EA0E" w14:textId="77777777" w:rsidR="00885349" w:rsidRDefault="00885349" w:rsidP="00D16D0F">
            <w:pPr>
              <w:jc w:val="both"/>
              <w:rPr>
                <w:color w:val="002060"/>
              </w:rPr>
            </w:pPr>
          </w:p>
          <w:p w14:paraId="6B27EA0F" w14:textId="77777777" w:rsidR="00885349" w:rsidRDefault="00885349" w:rsidP="1696A5CF">
            <w:pPr>
              <w:jc w:val="both"/>
              <w:rPr>
                <w:color w:val="002060"/>
              </w:rPr>
            </w:pPr>
          </w:p>
          <w:p w14:paraId="6B27EA10" w14:textId="77777777" w:rsidR="00885349" w:rsidRDefault="00885349" w:rsidP="1696A5CF">
            <w:pPr>
              <w:jc w:val="both"/>
              <w:rPr>
                <w:color w:val="002060"/>
              </w:rPr>
            </w:pPr>
          </w:p>
          <w:p w14:paraId="6B27EA11" w14:textId="77777777" w:rsidR="00885349" w:rsidRDefault="00885349" w:rsidP="1696A5CF">
            <w:pPr>
              <w:jc w:val="both"/>
              <w:rPr>
                <w:color w:val="002060"/>
              </w:rPr>
            </w:pPr>
          </w:p>
          <w:p w14:paraId="6B27EA12" w14:textId="77777777" w:rsidR="00885349" w:rsidRDefault="00885349" w:rsidP="1696A5CF">
            <w:pPr>
              <w:jc w:val="both"/>
              <w:rPr>
                <w:color w:val="002060"/>
              </w:rPr>
            </w:pPr>
          </w:p>
          <w:p w14:paraId="6B27EA13" w14:textId="77777777" w:rsidR="00885349" w:rsidRDefault="00885349" w:rsidP="1696A5CF">
            <w:pPr>
              <w:jc w:val="both"/>
              <w:rPr>
                <w:color w:val="002060"/>
              </w:rPr>
            </w:pPr>
          </w:p>
          <w:p w14:paraId="6B27EA14" w14:textId="77777777" w:rsidR="00885349" w:rsidRDefault="00885349" w:rsidP="1696A5CF">
            <w:pPr>
              <w:jc w:val="both"/>
              <w:rPr>
                <w:color w:val="002060"/>
              </w:rPr>
            </w:pPr>
          </w:p>
        </w:tc>
      </w:tr>
    </w:tbl>
    <w:p w14:paraId="6B27EA16" w14:textId="77777777" w:rsidR="00885349" w:rsidRPr="007E3135" w:rsidRDefault="00885349" w:rsidP="00885349">
      <w:pPr>
        <w:spacing w:after="0"/>
        <w:jc w:val="both"/>
        <w:rPr>
          <w:color w:val="002060"/>
        </w:rPr>
      </w:pPr>
    </w:p>
    <w:p w14:paraId="71D3D9E5" w14:textId="77777777" w:rsidR="001211ED" w:rsidRDefault="001211ED" w:rsidP="005F7731">
      <w:pPr>
        <w:spacing w:after="0"/>
        <w:jc w:val="both"/>
        <w:rPr>
          <w:b/>
          <w:color w:val="002060"/>
        </w:rPr>
      </w:pPr>
    </w:p>
    <w:p w14:paraId="2A5376B0" w14:textId="77777777" w:rsidR="001211ED" w:rsidRDefault="001211ED" w:rsidP="005F7731">
      <w:pPr>
        <w:spacing w:after="0"/>
        <w:jc w:val="both"/>
        <w:rPr>
          <w:b/>
          <w:color w:val="002060"/>
        </w:rPr>
      </w:pPr>
    </w:p>
    <w:p w14:paraId="2C0ABB8C" w14:textId="77777777" w:rsidR="001211ED" w:rsidRDefault="001211ED" w:rsidP="005F7731">
      <w:pPr>
        <w:spacing w:after="0"/>
        <w:jc w:val="both"/>
        <w:rPr>
          <w:b/>
          <w:color w:val="002060"/>
        </w:rPr>
      </w:pPr>
    </w:p>
    <w:p w14:paraId="7FD5EDAC" w14:textId="77777777" w:rsidR="001211ED" w:rsidRDefault="001211ED" w:rsidP="005F7731">
      <w:pPr>
        <w:spacing w:after="0"/>
        <w:jc w:val="both"/>
        <w:rPr>
          <w:b/>
          <w:color w:val="002060"/>
        </w:rPr>
      </w:pPr>
    </w:p>
    <w:p w14:paraId="5B1B5A0F" w14:textId="77777777" w:rsidR="001211ED" w:rsidRDefault="001211ED" w:rsidP="005F7731">
      <w:pPr>
        <w:spacing w:after="0"/>
        <w:jc w:val="both"/>
        <w:rPr>
          <w:b/>
          <w:color w:val="002060"/>
        </w:rPr>
      </w:pPr>
    </w:p>
    <w:p w14:paraId="6B27EA17" w14:textId="435AE849" w:rsidR="002E3055" w:rsidRPr="005F7731" w:rsidRDefault="002E3055" w:rsidP="005F7731">
      <w:pPr>
        <w:spacing w:after="0"/>
        <w:jc w:val="both"/>
        <w:rPr>
          <w:b/>
          <w:color w:val="002060"/>
        </w:rPr>
      </w:pPr>
      <w:r w:rsidRPr="005F7731">
        <w:rPr>
          <w:b/>
          <w:color w:val="002060"/>
        </w:rPr>
        <w:lastRenderedPageBreak/>
        <w:t>Le projet contribue-t-il à limiter l’effet d’ilot de chaleur urbain et/ou les fortes chaleurs </w:t>
      </w:r>
      <w:r w:rsidR="00364F6A" w:rsidRPr="005F7731">
        <w:rPr>
          <w:b/>
          <w:color w:val="002060"/>
        </w:rPr>
        <w:t>(bonus)</w:t>
      </w:r>
      <w:r w:rsidR="001211ED">
        <w:rPr>
          <w:b/>
          <w:color w:val="002060"/>
        </w:rPr>
        <w:t xml:space="preserve"> </w:t>
      </w:r>
      <w:r w:rsidRPr="005F7731">
        <w:rPr>
          <w:b/>
          <w:color w:val="002060"/>
        </w:rPr>
        <w:t>?</w:t>
      </w:r>
    </w:p>
    <w:p w14:paraId="6B27EA18" w14:textId="77777777" w:rsidR="002E3055" w:rsidRDefault="002E3055" w:rsidP="002E3055">
      <w:pPr>
        <w:spacing w:after="0"/>
        <w:jc w:val="both"/>
        <w:rPr>
          <w:b/>
        </w:rPr>
      </w:pPr>
    </w:p>
    <w:p w14:paraId="6B27EA19" w14:textId="77777777" w:rsidR="002E3055" w:rsidRPr="00C10D18" w:rsidRDefault="002E3055" w:rsidP="002E3055">
      <w:pPr>
        <w:spacing w:after="0"/>
        <w:jc w:val="both"/>
        <w:rPr>
          <w:u w:val="single"/>
        </w:rPr>
      </w:pPr>
      <w:r w:rsidRPr="00C10D18">
        <w:rPr>
          <w:b/>
          <w:u w:val="single"/>
        </w:rPr>
        <w:t>A joindre</w:t>
      </w:r>
      <w:r w:rsidRPr="00C10D18">
        <w:rPr>
          <w:u w:val="single"/>
        </w:rPr>
        <w:t> :</w:t>
      </w:r>
    </w:p>
    <w:p w14:paraId="6B27EA1A" w14:textId="118E1582" w:rsidR="00740E2E" w:rsidRPr="002E3055" w:rsidRDefault="002E3055" w:rsidP="000A351B">
      <w:pPr>
        <w:spacing w:after="0"/>
        <w:ind w:left="567" w:hanging="567"/>
        <w:jc w:val="both"/>
        <w:rPr>
          <w:i/>
        </w:rPr>
      </w:pPr>
      <w:r w:rsidRPr="002E3055">
        <w:rPr>
          <w:b/>
          <w:i/>
        </w:rPr>
        <w:t xml:space="preserve">2.1.3 </w:t>
      </w:r>
      <w:r w:rsidR="000A351B">
        <w:rPr>
          <w:b/>
          <w:i/>
        </w:rPr>
        <w:tab/>
      </w:r>
      <w:r w:rsidRPr="002E3055">
        <w:rPr>
          <w:b/>
          <w:i/>
        </w:rPr>
        <w:t>Ilots de chaleur :</w:t>
      </w:r>
      <w:r w:rsidRPr="002E3055">
        <w:rPr>
          <w:i/>
        </w:rPr>
        <w:t xml:space="preserve"> </w:t>
      </w:r>
      <w:r w:rsidR="00F25AF8" w:rsidRPr="002E3055">
        <w:rPr>
          <w:i/>
        </w:rPr>
        <w:t xml:space="preserve">extrait </w:t>
      </w:r>
      <w:r w:rsidR="005F7731">
        <w:rPr>
          <w:i/>
        </w:rPr>
        <w:t xml:space="preserve">de </w:t>
      </w:r>
      <w:r w:rsidR="005F7731" w:rsidRPr="005F7731">
        <w:rPr>
          <w:i/>
        </w:rPr>
        <w:t>la carte 10 – Vulnérabilité du territoire face aux fortes chaleurs – Ilots de chaleur et activités vulnérables de l’outil « Adapte ta commune »</w:t>
      </w:r>
      <w:r w:rsidR="005F7731" w:rsidRPr="00196F8E">
        <w:rPr>
          <w:color w:val="002060"/>
        </w:rPr>
        <w:t xml:space="preserve"> </w:t>
      </w:r>
      <w:r w:rsidR="00F25AF8" w:rsidRPr="002E3055">
        <w:rPr>
          <w:i/>
        </w:rPr>
        <w:t xml:space="preserve">permettant d’évaluer si le territoire de </w:t>
      </w:r>
      <w:r w:rsidR="00F25AF8" w:rsidRPr="00C10D18">
        <w:rPr>
          <w:i/>
        </w:rPr>
        <w:t>l’aire d’influence</w:t>
      </w:r>
      <w:r w:rsidRPr="00C10D18">
        <w:rPr>
          <w:i/>
        </w:rPr>
        <w:t xml:space="preserve"> </w:t>
      </w:r>
      <w:r w:rsidR="00F25AF8" w:rsidRPr="00C10D18">
        <w:rPr>
          <w:i/>
        </w:rPr>
        <w:t>c</w:t>
      </w:r>
      <w:r w:rsidR="00740E2E" w:rsidRPr="00C10D18">
        <w:rPr>
          <w:i/>
        </w:rPr>
        <w:t>omprend</w:t>
      </w:r>
      <w:r w:rsidR="00F25AF8" w:rsidRPr="00C10D18">
        <w:rPr>
          <w:i/>
        </w:rPr>
        <w:t xml:space="preserve"> des îlots de chaleur</w:t>
      </w:r>
      <w:r w:rsidR="00F25AF8" w:rsidRPr="002E3055">
        <w:t> </w:t>
      </w:r>
      <w:r w:rsidR="005F7731" w:rsidRPr="00196F8E">
        <w:rPr>
          <w:color w:val="002060"/>
        </w:rPr>
        <w:t xml:space="preserve"> </w:t>
      </w:r>
    </w:p>
    <w:p w14:paraId="6B27EA1B" w14:textId="77777777" w:rsidR="00F25AF8" w:rsidRPr="002E3055" w:rsidRDefault="00F25AF8" w:rsidP="00F25AF8">
      <w:pPr>
        <w:pStyle w:val="Paragraphedeliste"/>
        <w:spacing w:after="0"/>
        <w:ind w:left="142"/>
        <w:jc w:val="both"/>
      </w:pPr>
    </w:p>
    <w:p w14:paraId="6B27EA1C" w14:textId="77777777" w:rsidR="00F25AF8" w:rsidRPr="00B04D2F" w:rsidRDefault="00F25AF8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>Eventuelles précisions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5AF8" w14:paraId="6B27EA26" w14:textId="77777777" w:rsidTr="1696A5CF">
        <w:tc>
          <w:tcPr>
            <w:tcW w:w="9212" w:type="dxa"/>
          </w:tcPr>
          <w:p w14:paraId="6B27EA1D" w14:textId="77777777" w:rsidR="00F25AF8" w:rsidRPr="00CF3EA0" w:rsidRDefault="00CF3EA0" w:rsidP="00F25AF8">
            <w:pPr>
              <w:jc w:val="both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1</w:t>
            </w:r>
            <w:r w:rsidRPr="00CF3EA0">
              <w:rPr>
                <w:i/>
                <w:color w:val="002060"/>
              </w:rPr>
              <w:t>000 signes espaces compris</w:t>
            </w:r>
          </w:p>
          <w:p w14:paraId="6B27EA1E" w14:textId="77777777" w:rsidR="00F25AF8" w:rsidRDefault="00F25AF8" w:rsidP="00F25AF8">
            <w:pPr>
              <w:jc w:val="both"/>
              <w:rPr>
                <w:color w:val="002060"/>
              </w:rPr>
            </w:pPr>
          </w:p>
          <w:p w14:paraId="6B27EA1F" w14:textId="77777777" w:rsidR="1696A5CF" w:rsidRDefault="1696A5CF" w:rsidP="1696A5CF">
            <w:pPr>
              <w:jc w:val="both"/>
              <w:rPr>
                <w:color w:val="002060"/>
              </w:rPr>
            </w:pPr>
          </w:p>
          <w:p w14:paraId="6B27EA20" w14:textId="77777777" w:rsidR="1696A5CF" w:rsidRDefault="1696A5CF" w:rsidP="1696A5CF">
            <w:pPr>
              <w:jc w:val="both"/>
              <w:rPr>
                <w:color w:val="002060"/>
              </w:rPr>
            </w:pPr>
          </w:p>
          <w:p w14:paraId="6B27EA21" w14:textId="77777777" w:rsidR="1696A5CF" w:rsidRDefault="1696A5CF" w:rsidP="1696A5CF">
            <w:pPr>
              <w:jc w:val="both"/>
              <w:rPr>
                <w:color w:val="002060"/>
              </w:rPr>
            </w:pPr>
          </w:p>
          <w:p w14:paraId="6B27EA22" w14:textId="77777777" w:rsidR="1696A5CF" w:rsidRDefault="1696A5CF" w:rsidP="1696A5CF">
            <w:pPr>
              <w:jc w:val="both"/>
              <w:rPr>
                <w:color w:val="002060"/>
              </w:rPr>
            </w:pPr>
          </w:p>
          <w:p w14:paraId="6B27EA23" w14:textId="77777777" w:rsidR="1696A5CF" w:rsidRDefault="1696A5CF" w:rsidP="1696A5CF">
            <w:pPr>
              <w:jc w:val="both"/>
              <w:rPr>
                <w:color w:val="002060"/>
              </w:rPr>
            </w:pPr>
          </w:p>
          <w:p w14:paraId="6B27EA24" w14:textId="77777777" w:rsidR="1696A5CF" w:rsidRDefault="1696A5CF" w:rsidP="1696A5CF">
            <w:pPr>
              <w:jc w:val="both"/>
              <w:rPr>
                <w:color w:val="002060"/>
              </w:rPr>
            </w:pPr>
          </w:p>
          <w:p w14:paraId="6B27EA25" w14:textId="77777777" w:rsidR="00F25AF8" w:rsidRDefault="00F25AF8" w:rsidP="00F25AF8">
            <w:pPr>
              <w:jc w:val="both"/>
              <w:rPr>
                <w:color w:val="002060"/>
              </w:rPr>
            </w:pPr>
          </w:p>
        </w:tc>
      </w:tr>
    </w:tbl>
    <w:p w14:paraId="6B27EA27" w14:textId="77777777" w:rsidR="00F300B5" w:rsidRDefault="00F300B5" w:rsidP="00F25AF8">
      <w:pPr>
        <w:jc w:val="both"/>
        <w:rPr>
          <w:color w:val="002060"/>
        </w:rPr>
      </w:pPr>
    </w:p>
    <w:p w14:paraId="6B27EA28" w14:textId="77777777" w:rsidR="00CF3EA0" w:rsidRPr="001211ED" w:rsidRDefault="00CF3EA0" w:rsidP="00CF3EA0">
      <w:pPr>
        <w:pStyle w:val="Titre3"/>
        <w:numPr>
          <w:ilvl w:val="0"/>
          <w:numId w:val="0"/>
        </w:numPr>
        <w:ind w:left="567" w:hanging="567"/>
        <w:jc w:val="both"/>
        <w:rPr>
          <w:u w:val="single"/>
        </w:rPr>
      </w:pPr>
      <w:bookmarkStart w:id="8" w:name="_Toc90898899"/>
      <w:bookmarkStart w:id="9" w:name="_Toc93593767"/>
      <w:r w:rsidRPr="001211ED">
        <w:rPr>
          <w:u w:val="single"/>
        </w:rPr>
        <w:t xml:space="preserve">2.2 </w:t>
      </w:r>
      <w:r w:rsidRPr="001211ED">
        <w:rPr>
          <w:u w:val="single"/>
        </w:rPr>
        <w:tab/>
        <w:t>Garantir un accès aisé à la nature pour tous</w:t>
      </w:r>
      <w:bookmarkEnd w:id="8"/>
      <w:bookmarkEnd w:id="9"/>
      <w:r w:rsidRPr="001211ED">
        <w:rPr>
          <w:u w:val="single"/>
        </w:rPr>
        <w:t xml:space="preserve"> </w:t>
      </w:r>
    </w:p>
    <w:p w14:paraId="6B27EA29" w14:textId="77777777" w:rsidR="00CF3EA0" w:rsidRPr="00A72639" w:rsidRDefault="00CF3EA0" w:rsidP="00CF3EA0">
      <w:pPr>
        <w:jc w:val="both"/>
        <w:rPr>
          <w:strike/>
        </w:rPr>
      </w:pPr>
      <w:r>
        <w:t>Il s’agit ici de démontrer que le projet favorise l’accès à la nature. Il ne s’agit pas, dans le cadre de l’appel à projets, de travailler sur des « sanctuaires » de nature qui peuvent être soutenus par d’autres subsides. L’aménagement doit dès lors être porteur d’une fonction sociale et culturelle par la création d’un espace vert public accessible et ouvert à tous. La participation à un réseau de promenades et la valorisation du paysage en tant que patrimoine commun renforcent également l’accès à la nature.</w:t>
      </w:r>
      <w:r w:rsidRPr="1696A5CF">
        <w:rPr>
          <w:strike/>
        </w:rPr>
        <w:t xml:space="preserve"> </w:t>
      </w:r>
    </w:p>
    <w:p w14:paraId="6B27EA2A" w14:textId="28A49FEA" w:rsidR="00CF3EA0" w:rsidRPr="00B04D2F" w:rsidRDefault="00CF3EA0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Le projet est-il accessible </w:t>
      </w:r>
      <w:r w:rsidR="00C10D18" w:rsidRPr="00B04D2F">
        <w:rPr>
          <w:b/>
          <w:color w:val="002060"/>
        </w:rPr>
        <w:t xml:space="preserve">et ouvert </w:t>
      </w:r>
      <w:r w:rsidRPr="00B04D2F">
        <w:rPr>
          <w:b/>
          <w:color w:val="002060"/>
        </w:rPr>
        <w:t>au public ?</w:t>
      </w:r>
      <w:r w:rsidR="00C10D18" w:rsidRPr="00B04D2F">
        <w:rPr>
          <w:b/>
          <w:color w:val="002060"/>
        </w:rPr>
        <w:t xml:space="preserve"> E</w:t>
      </w:r>
      <w:r w:rsidR="002E3F26">
        <w:rPr>
          <w:b/>
          <w:color w:val="002060"/>
        </w:rPr>
        <w:t xml:space="preserve">st-il proche ou bien connecté à </w:t>
      </w:r>
      <w:r w:rsidR="00C10D18" w:rsidRPr="00B04D2F">
        <w:rPr>
          <w:b/>
          <w:color w:val="002060"/>
        </w:rPr>
        <w:t>un noy</w:t>
      </w:r>
      <w:r w:rsidR="002E3F26">
        <w:rPr>
          <w:b/>
          <w:color w:val="002060"/>
        </w:rPr>
        <w:t xml:space="preserve">au d’habitat d’un équipement </w:t>
      </w:r>
      <w:r w:rsidR="001211ED">
        <w:rPr>
          <w:b/>
          <w:color w:val="002060"/>
        </w:rPr>
        <w:t xml:space="preserve">collectif </w:t>
      </w:r>
      <w:r w:rsidR="001211ED" w:rsidRPr="00B04D2F">
        <w:rPr>
          <w:b/>
          <w:color w:val="002060"/>
        </w:rPr>
        <w:t>important</w:t>
      </w:r>
      <w:r w:rsidR="00C10D18" w:rsidRPr="00B04D2F">
        <w:rPr>
          <w:b/>
          <w:color w:val="002060"/>
        </w:rPr>
        <w:t xml:space="preserve"> ?  </w:t>
      </w:r>
    </w:p>
    <w:p w14:paraId="6B27EA2B" w14:textId="659789D8" w:rsidR="00CF3EA0" w:rsidRPr="00571137" w:rsidRDefault="001211ED" w:rsidP="001211E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 xml:space="preserve">1000 </w:t>
      </w:r>
      <w:r w:rsidR="00571137" w:rsidRPr="1696A5CF">
        <w:rPr>
          <w:i/>
          <w:iCs/>
          <w:color w:val="002060"/>
        </w:rPr>
        <w:t>sig</w:t>
      </w:r>
      <w:r w:rsidR="00CF3EA0" w:rsidRPr="1696A5CF">
        <w:rPr>
          <w:i/>
          <w:iCs/>
          <w:color w:val="002060"/>
        </w:rPr>
        <w:t>nes espaces compris</w:t>
      </w:r>
    </w:p>
    <w:p w14:paraId="6B27EA2C" w14:textId="77777777" w:rsidR="00D16D0F" w:rsidRPr="00CF3EA0" w:rsidRDefault="00D16D0F" w:rsidP="00CF3EA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color w:val="002060"/>
        </w:rPr>
      </w:pPr>
    </w:p>
    <w:p w14:paraId="6B27EA2E" w14:textId="77777777" w:rsidR="00CF3EA0" w:rsidRPr="00B04D2F" w:rsidRDefault="00CF3EA0" w:rsidP="1696A5CF">
      <w:pPr>
        <w:jc w:val="both"/>
        <w:rPr>
          <w:b/>
          <w:bCs/>
          <w:color w:val="002060"/>
        </w:rPr>
      </w:pPr>
      <w:r w:rsidRPr="1696A5CF">
        <w:rPr>
          <w:b/>
          <w:bCs/>
          <w:color w:val="002060"/>
        </w:rPr>
        <w:t>Le projet permet-il le développement des modes doux ? S’inscrit-il dans un réseau de sentiers et chemins existant</w:t>
      </w:r>
      <w:r w:rsidR="002E3F26">
        <w:rPr>
          <w:b/>
          <w:bCs/>
          <w:color w:val="002060"/>
        </w:rPr>
        <w:t> ?</w:t>
      </w:r>
      <w:r w:rsidR="00571137" w:rsidRPr="1696A5CF">
        <w:rPr>
          <w:b/>
          <w:bCs/>
          <w:color w:val="002060"/>
        </w:rPr>
        <w:t xml:space="preserve"> </w:t>
      </w:r>
      <w:r w:rsidRPr="1696A5CF">
        <w:rPr>
          <w:b/>
          <w:bCs/>
          <w:color w:val="002060"/>
        </w:rPr>
        <w:t>Prévoit-il la création, la réouverture ou la restauration de sentiers et chemins ?</w:t>
      </w:r>
      <w:r w:rsidR="00571137" w:rsidRPr="1696A5CF">
        <w:rPr>
          <w:b/>
          <w:bCs/>
          <w:color w:val="002060"/>
        </w:rPr>
        <w:t xml:space="preserve"> </w:t>
      </w:r>
      <w:r w:rsidRPr="1696A5CF">
        <w:rPr>
          <w:b/>
          <w:bCs/>
          <w:color w:val="002060"/>
        </w:rPr>
        <w:t xml:space="preserve">Est-il connecté par les modes doux aux pôles (noyaux d’habitat, centre de village, principaux équipements, etc.) ? Les voies douces concernées sont-elles à même de jouer un rôle important dans la mobilité quotidienne ? </w:t>
      </w:r>
    </w:p>
    <w:p w14:paraId="6B27EA2F" w14:textId="77777777" w:rsidR="00CF3EA0" w:rsidRPr="00CF3EA0" w:rsidRDefault="00CF3EA0" w:rsidP="00CF3EA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color w:val="002060"/>
        </w:rPr>
      </w:pPr>
      <w:r>
        <w:rPr>
          <w:i/>
          <w:color w:val="002060"/>
        </w:rPr>
        <w:t>2</w:t>
      </w:r>
      <w:r w:rsidRPr="00CF3EA0">
        <w:rPr>
          <w:i/>
          <w:color w:val="002060"/>
        </w:rPr>
        <w:t>000 signes espaces compris</w:t>
      </w:r>
    </w:p>
    <w:p w14:paraId="6B27EA30" w14:textId="77777777" w:rsidR="00D16D0F" w:rsidRPr="00CF3EA0" w:rsidRDefault="00D16D0F" w:rsidP="00CF3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2060"/>
        </w:rPr>
      </w:pPr>
    </w:p>
    <w:p w14:paraId="6B27EA31" w14:textId="77777777" w:rsidR="00D16D0F" w:rsidRPr="00C10D18" w:rsidRDefault="00D16D0F" w:rsidP="00C10D18">
      <w:pPr>
        <w:spacing w:before="240" w:after="0"/>
        <w:jc w:val="both"/>
        <w:rPr>
          <w:b/>
          <w:u w:val="single"/>
        </w:rPr>
      </w:pPr>
      <w:r w:rsidRPr="00C10D18">
        <w:rPr>
          <w:b/>
          <w:u w:val="single"/>
        </w:rPr>
        <w:t>A joindre éventuellement :</w:t>
      </w:r>
    </w:p>
    <w:p w14:paraId="6B27EA32" w14:textId="77777777" w:rsidR="00D16D0F" w:rsidRDefault="00D16D0F" w:rsidP="000A351B">
      <w:pPr>
        <w:spacing w:after="0"/>
        <w:ind w:left="567" w:hanging="567"/>
        <w:jc w:val="both"/>
        <w:rPr>
          <w:i/>
        </w:rPr>
      </w:pPr>
      <w:r w:rsidRPr="00EE67F4">
        <w:rPr>
          <w:b/>
          <w:i/>
        </w:rPr>
        <w:t>2.2.1 </w:t>
      </w:r>
      <w:r w:rsidR="000A351B">
        <w:rPr>
          <w:b/>
          <w:i/>
        </w:rPr>
        <w:tab/>
      </w:r>
      <w:r w:rsidRPr="00EE67F4">
        <w:rPr>
          <w:b/>
          <w:i/>
        </w:rPr>
        <w:t>Chemins</w:t>
      </w:r>
      <w:r w:rsidRPr="00EE67F4">
        <w:rPr>
          <w:i/>
        </w:rPr>
        <w:t> : carte du réseau des chemins et sentiers</w:t>
      </w:r>
    </w:p>
    <w:p w14:paraId="6B27EA33" w14:textId="77777777" w:rsidR="00C10D18" w:rsidRPr="00EE67F4" w:rsidRDefault="00C10D18" w:rsidP="00C10D18">
      <w:pPr>
        <w:spacing w:after="0"/>
        <w:jc w:val="both"/>
        <w:rPr>
          <w:i/>
        </w:rPr>
      </w:pPr>
    </w:p>
    <w:p w14:paraId="6B27EA34" w14:textId="77777777" w:rsidR="00CF3EA0" w:rsidRPr="00B04D2F" w:rsidRDefault="00CF3EA0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lastRenderedPageBreak/>
        <w:t>Le projet participe-t-il à la création ou la valorisation d’un paysage de qualité</w:t>
      </w:r>
      <w:r w:rsidRPr="00CC7140">
        <w:rPr>
          <w:b/>
          <w:color w:val="002060"/>
          <w:vertAlign w:val="superscript"/>
        </w:rPr>
        <w:t> </w:t>
      </w:r>
      <w:r w:rsidR="00EE67F4" w:rsidRPr="00CC7140">
        <w:rPr>
          <w:b/>
          <w:vertAlign w:val="superscript"/>
        </w:rPr>
        <w:footnoteReference w:id="3"/>
      </w:r>
      <w:r w:rsidRPr="00B04D2F">
        <w:rPr>
          <w:b/>
          <w:color w:val="002060"/>
        </w:rPr>
        <w:t>?</w:t>
      </w:r>
    </w:p>
    <w:p w14:paraId="6B27EA35" w14:textId="0B5968C9" w:rsidR="00EE67F4" w:rsidRPr="00571137" w:rsidRDefault="001211ED" w:rsidP="001211E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  <w:color w:val="002060"/>
        </w:rPr>
      </w:pPr>
      <w:r>
        <w:rPr>
          <w:i/>
          <w:color w:val="002060"/>
        </w:rPr>
        <w:t xml:space="preserve">2000 </w:t>
      </w:r>
      <w:r w:rsidR="00B04D2F">
        <w:rPr>
          <w:i/>
          <w:color w:val="002060"/>
        </w:rPr>
        <w:t>sig</w:t>
      </w:r>
      <w:r w:rsidR="00EE67F4" w:rsidRPr="00571137">
        <w:rPr>
          <w:i/>
          <w:color w:val="002060"/>
        </w:rPr>
        <w:t>nes espaces compris</w:t>
      </w:r>
    </w:p>
    <w:p w14:paraId="6B27EA36" w14:textId="77777777" w:rsidR="00EE67F4" w:rsidRPr="00A72639" w:rsidRDefault="00EE67F4" w:rsidP="00EE67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002060"/>
        </w:rPr>
      </w:pPr>
    </w:p>
    <w:p w14:paraId="6B27EA37" w14:textId="77777777" w:rsidR="001A0CD2" w:rsidRPr="001211ED" w:rsidRDefault="00571137" w:rsidP="00571137">
      <w:pPr>
        <w:pStyle w:val="Titre3"/>
        <w:numPr>
          <w:ilvl w:val="0"/>
          <w:numId w:val="0"/>
        </w:numPr>
        <w:ind w:left="567" w:hanging="567"/>
        <w:jc w:val="both"/>
        <w:rPr>
          <w:u w:val="single"/>
        </w:rPr>
      </w:pPr>
      <w:bookmarkStart w:id="10" w:name="_Toc93593768"/>
      <w:r w:rsidRPr="001211ED">
        <w:rPr>
          <w:u w:val="single"/>
        </w:rPr>
        <w:t>2.3</w:t>
      </w:r>
      <w:r w:rsidRPr="001211ED">
        <w:rPr>
          <w:u w:val="single"/>
        </w:rPr>
        <w:tab/>
        <w:t xml:space="preserve"> Impliquer</w:t>
      </w:r>
      <w:r w:rsidR="001A0CD2" w:rsidRPr="001211ED">
        <w:rPr>
          <w:u w:val="single"/>
        </w:rPr>
        <w:t xml:space="preserve"> les citoyens et acteurs locaux</w:t>
      </w:r>
      <w:bookmarkEnd w:id="10"/>
      <w:r w:rsidR="001A0CD2" w:rsidRPr="001211ED">
        <w:rPr>
          <w:u w:val="single"/>
        </w:rPr>
        <w:t xml:space="preserve"> </w:t>
      </w:r>
    </w:p>
    <w:p w14:paraId="6B27EA38" w14:textId="77777777" w:rsidR="002E3F26" w:rsidRPr="00A72639" w:rsidRDefault="002E3F26" w:rsidP="002E3F26">
      <w:pPr>
        <w:spacing w:after="0"/>
        <w:jc w:val="both"/>
      </w:pPr>
      <w:r w:rsidRPr="00A72639">
        <w:t>La volonté du Gouvernement est d’impliquer les citoyens dans les projets de maillage vert et bleu. Les futurs gestionnaires de l’espace vert sont également associés dès la conception de celui-ci.</w:t>
      </w:r>
      <w:r>
        <w:t xml:space="preserve"> Cet appel à projets donne l’opportunité notamment de travailler avec les associations locales ou régionales de défense et valorisation de sentiers et chemins et de promotion de la mobilité douce. </w:t>
      </w:r>
    </w:p>
    <w:p w14:paraId="6B27EA39" w14:textId="77777777" w:rsidR="002E3F26" w:rsidRDefault="002E3F26" w:rsidP="002E3F26">
      <w:pPr>
        <w:spacing w:after="0"/>
        <w:jc w:val="both"/>
      </w:pPr>
    </w:p>
    <w:p w14:paraId="6B27EA3A" w14:textId="77777777" w:rsidR="002E3F26" w:rsidRPr="00A72639" w:rsidRDefault="002E3F26" w:rsidP="002E3F26">
      <w:pPr>
        <w:spacing w:after="0"/>
        <w:jc w:val="both"/>
      </w:pPr>
      <w:r w:rsidRPr="00A72639">
        <w:t>Les citoyens et acteurs locaux peuvent être associés à différentes étapes du projet :</w:t>
      </w:r>
    </w:p>
    <w:p w14:paraId="6B27EA3B" w14:textId="5D215EB5" w:rsidR="002E3F26" w:rsidRPr="00A72639" w:rsidRDefault="001211ED" w:rsidP="002E3F26">
      <w:pPr>
        <w:pStyle w:val="Paragraphedeliste"/>
        <w:numPr>
          <w:ilvl w:val="0"/>
          <w:numId w:val="9"/>
        </w:numPr>
        <w:spacing w:after="0"/>
        <w:ind w:left="284" w:hanging="284"/>
        <w:jc w:val="both"/>
      </w:pPr>
      <w:r>
        <w:t>Réalisation</w:t>
      </w:r>
      <w:r w:rsidR="002E3F26" w:rsidRPr="00A72639">
        <w:t> et mise en œuvre (participation aux plantations par exemple) ;</w:t>
      </w:r>
    </w:p>
    <w:p w14:paraId="6B27EA3C" w14:textId="55FF649A" w:rsidR="002E3F26" w:rsidRPr="00A72639" w:rsidRDefault="001211ED" w:rsidP="002E3F26">
      <w:pPr>
        <w:pStyle w:val="Paragraphedeliste"/>
        <w:numPr>
          <w:ilvl w:val="0"/>
          <w:numId w:val="9"/>
        </w:numPr>
        <w:spacing w:after="0"/>
        <w:ind w:left="284" w:hanging="284"/>
        <w:jc w:val="both"/>
      </w:pPr>
      <w:r>
        <w:t>Gestion</w:t>
      </w:r>
      <w:r w:rsidR="002E3F26" w:rsidRPr="00A72639">
        <w:t>, entretien et animation.</w:t>
      </w:r>
    </w:p>
    <w:p w14:paraId="6B27EA3D" w14:textId="77777777" w:rsidR="002E3F26" w:rsidRPr="00A72639" w:rsidRDefault="002E3F26" w:rsidP="002E3F26">
      <w:pPr>
        <w:spacing w:after="0"/>
        <w:jc w:val="both"/>
        <w:rPr>
          <w:u w:val="single"/>
        </w:rPr>
      </w:pPr>
    </w:p>
    <w:p w14:paraId="6B27EA3E" w14:textId="6095B7B3" w:rsidR="002E3F26" w:rsidRDefault="002E3F26" w:rsidP="002E3F26">
      <w:pPr>
        <w:spacing w:after="0"/>
        <w:jc w:val="both"/>
      </w:pPr>
      <w:r w:rsidRPr="00A72639">
        <w:t>La sensibilisation, notamment des enfants via les écoles par exemple, constitue également une manière d’impliquer les habitants et acteurs locaux. Elle peut se concrétiser par le biais d’un programme d’animations mais aussi à trav</w:t>
      </w:r>
      <w:r>
        <w:t>ers les aménagements eux-mêmes.</w:t>
      </w:r>
      <w:r w:rsidRPr="00A72639">
        <w:t xml:space="preserve"> </w:t>
      </w:r>
      <w:r>
        <w:t xml:space="preserve">Le maillage vert et bleu donne aussi l’occasion de sensibiliser les citoyens à la notion-même de maillage et de les informer sur ce qu’ils peuvent faire localement, à leur échelle, pour y contribuer et le renforcer. </w:t>
      </w:r>
    </w:p>
    <w:p w14:paraId="6B27EA3F" w14:textId="77777777" w:rsidR="002E3F26" w:rsidRPr="00A72639" w:rsidRDefault="002E3F26" w:rsidP="002E3F26">
      <w:pPr>
        <w:spacing w:after="0"/>
        <w:jc w:val="both"/>
        <w:rPr>
          <w:u w:val="single"/>
        </w:rPr>
      </w:pPr>
    </w:p>
    <w:p w14:paraId="6B27EA40" w14:textId="77777777" w:rsidR="002E3F26" w:rsidRPr="00A72639" w:rsidRDefault="002E3F26" w:rsidP="002E3F26">
      <w:pPr>
        <w:spacing w:after="0"/>
        <w:jc w:val="both"/>
      </w:pPr>
      <w:r w:rsidRPr="00A72639">
        <w:t xml:space="preserve">La réalisation et la gestion du maillage vert et bleu peuvent également inclure un volet d’insertion socioprofessionnelle qui est un autre mode d’implication des citoyens.   </w:t>
      </w:r>
    </w:p>
    <w:p w14:paraId="6B27EA41" w14:textId="6AB5319B" w:rsidR="00EE67F4" w:rsidRDefault="00EE67F4" w:rsidP="00EE67F4">
      <w:pPr>
        <w:spacing w:after="0"/>
        <w:jc w:val="both"/>
      </w:pPr>
    </w:p>
    <w:p w14:paraId="6B27EA42" w14:textId="77777777" w:rsidR="00EE67F4" w:rsidRPr="00B04D2F" w:rsidRDefault="00EE67F4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Le projet prévoit-il d’impliquer les citoyens dans la mise en œuvre, la gestion, l'entretien et/ou l'animation du maillage vert et bleu ? Quel public est ciblé ? Quelle méthodologie est adoptée ?  </w:t>
      </w:r>
    </w:p>
    <w:p w14:paraId="6B27EA43" w14:textId="77777777" w:rsidR="00EE67F4" w:rsidRPr="00EE67F4" w:rsidRDefault="002E3F26" w:rsidP="1696A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>6</w:t>
      </w:r>
      <w:r w:rsidR="00EE67F4" w:rsidRPr="1696A5CF">
        <w:rPr>
          <w:i/>
          <w:iCs/>
          <w:color w:val="002060"/>
        </w:rPr>
        <w:t>000 signes espaces compris</w:t>
      </w:r>
    </w:p>
    <w:p w14:paraId="6B27EA44" w14:textId="77777777" w:rsidR="00EE67F4" w:rsidRPr="00A72639" w:rsidRDefault="00EE67F4" w:rsidP="00EE67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color w:val="002060"/>
        </w:rPr>
      </w:pPr>
    </w:p>
    <w:p w14:paraId="6B27EA45" w14:textId="77777777" w:rsidR="00EE67F4" w:rsidRDefault="00EE67F4" w:rsidP="00EE67F4">
      <w:pPr>
        <w:pStyle w:val="Paragraphedeliste"/>
        <w:spacing w:after="0"/>
        <w:ind w:left="567"/>
        <w:jc w:val="both"/>
        <w:rPr>
          <w:color w:val="002060"/>
        </w:rPr>
      </w:pPr>
    </w:p>
    <w:p w14:paraId="6B27EA46" w14:textId="77777777" w:rsidR="00EE67F4" w:rsidRPr="00B04D2F" w:rsidRDefault="00EE67F4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>Le projet prévoit-il un travail de sensibilisation notamment par l'aménagement lui-même ? Quel public est ciblé ? Quelle méthodologie est adoptée et/ ou quel type d’aménagements favorisant la sensibilisation est prévu ?  Une sensibilisation aux citoyens à la notion de maillage et aux actions qu’ils peuvent porter pour renforcer celui-ci est-elle prévue ?</w:t>
      </w:r>
    </w:p>
    <w:p w14:paraId="6B27EA47" w14:textId="77777777" w:rsidR="00EE67F4" w:rsidRPr="00EE67F4" w:rsidRDefault="002E3F26" w:rsidP="1696A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>4</w:t>
      </w:r>
      <w:r w:rsidR="00EE67F4" w:rsidRPr="1696A5CF">
        <w:rPr>
          <w:i/>
          <w:iCs/>
          <w:color w:val="002060"/>
        </w:rPr>
        <w:t>000 signes espaces compris</w:t>
      </w:r>
    </w:p>
    <w:p w14:paraId="6B27EA48" w14:textId="77777777" w:rsidR="00EE67F4" w:rsidRPr="00A72639" w:rsidRDefault="00EE67F4" w:rsidP="00EE67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color w:val="002060"/>
        </w:rPr>
      </w:pPr>
    </w:p>
    <w:p w14:paraId="6B27EA49" w14:textId="77777777" w:rsidR="00EE67F4" w:rsidRDefault="00EE67F4" w:rsidP="00EE67F4">
      <w:pPr>
        <w:pStyle w:val="Paragraphedeliste"/>
        <w:spacing w:after="0"/>
        <w:ind w:left="567"/>
        <w:jc w:val="both"/>
        <w:rPr>
          <w:color w:val="002060"/>
        </w:rPr>
      </w:pPr>
    </w:p>
    <w:p w14:paraId="7D3AD11B" w14:textId="77777777" w:rsidR="001211ED" w:rsidRDefault="001211ED" w:rsidP="00B04D2F">
      <w:pPr>
        <w:jc w:val="both"/>
        <w:rPr>
          <w:b/>
          <w:color w:val="002060"/>
        </w:rPr>
      </w:pPr>
    </w:p>
    <w:p w14:paraId="6B27EA4A" w14:textId="41C35258" w:rsidR="00EE67F4" w:rsidRPr="00B04D2F" w:rsidRDefault="00EE67F4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lastRenderedPageBreak/>
        <w:t xml:space="preserve">Le projet prévoit-il un volet d’insertion </w:t>
      </w:r>
      <w:r w:rsidR="002E3F26">
        <w:rPr>
          <w:b/>
          <w:color w:val="002060"/>
        </w:rPr>
        <w:t>socio</w:t>
      </w:r>
      <w:r w:rsidRPr="00B04D2F">
        <w:rPr>
          <w:b/>
          <w:color w:val="002060"/>
        </w:rPr>
        <w:t>professionnelle ? Le cas échéant, quelles tâches sont concernées ?</w:t>
      </w:r>
    </w:p>
    <w:p w14:paraId="6B27EA4B" w14:textId="77777777" w:rsidR="00EE67F4" w:rsidRPr="00EE67F4" w:rsidRDefault="00EE67F4" w:rsidP="00EE6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2060"/>
        </w:rPr>
      </w:pPr>
      <w:r>
        <w:rPr>
          <w:i/>
          <w:color w:val="002060"/>
        </w:rPr>
        <w:t>2</w:t>
      </w:r>
      <w:r w:rsidRPr="00EE67F4">
        <w:rPr>
          <w:i/>
          <w:color w:val="002060"/>
        </w:rPr>
        <w:t>000 signes espaces compris</w:t>
      </w:r>
    </w:p>
    <w:p w14:paraId="6B27EA4C" w14:textId="77777777" w:rsidR="007E25EF" w:rsidRPr="00A238F1" w:rsidRDefault="007E25EF" w:rsidP="00EE67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color w:val="002060"/>
        </w:rPr>
      </w:pPr>
    </w:p>
    <w:p w14:paraId="6B27EA4D" w14:textId="77777777" w:rsidR="00FF0516" w:rsidRDefault="00FF0516" w:rsidP="00816E74">
      <w:pPr>
        <w:pStyle w:val="Titre2"/>
      </w:pPr>
    </w:p>
    <w:p w14:paraId="6B27EA4E" w14:textId="7B4CA37F" w:rsidR="00426FAD" w:rsidRPr="005C0654" w:rsidRDefault="000021A7" w:rsidP="001211ED">
      <w:pPr>
        <w:pStyle w:val="Titre2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</w:pPr>
      <w:bookmarkStart w:id="11" w:name="_Toc93593769"/>
      <w:r>
        <w:t>Adéquation aux critères d</w:t>
      </w:r>
      <w:r w:rsidR="00426FAD">
        <w:t>e</w:t>
      </w:r>
      <w:r>
        <w:t xml:space="preserve"> l’appel à</w:t>
      </w:r>
      <w:r w:rsidR="005C0654">
        <w:t xml:space="preserve"> projet</w:t>
      </w:r>
      <w:r>
        <w:t>s</w:t>
      </w:r>
      <w:bookmarkEnd w:id="11"/>
      <w:r w:rsidR="005C0654">
        <w:t xml:space="preserve"> </w:t>
      </w:r>
      <w:r w:rsidR="00426FAD">
        <w:t xml:space="preserve"> </w:t>
      </w:r>
    </w:p>
    <w:p w14:paraId="6B27EA4F" w14:textId="77777777" w:rsidR="000B2A85" w:rsidRPr="001211ED" w:rsidRDefault="000B2A85" w:rsidP="001211ED">
      <w:pPr>
        <w:pStyle w:val="Titre3"/>
        <w:numPr>
          <w:ilvl w:val="1"/>
          <w:numId w:val="45"/>
        </w:numPr>
        <w:ind w:left="567" w:hanging="567"/>
        <w:jc w:val="both"/>
        <w:rPr>
          <w:u w:val="single"/>
        </w:rPr>
      </w:pPr>
      <w:bookmarkStart w:id="12" w:name="_Toc93593770"/>
      <w:r w:rsidRPr="001211ED">
        <w:rPr>
          <w:u w:val="single"/>
        </w:rPr>
        <w:t>Présentation de</w:t>
      </w:r>
      <w:r w:rsidR="002D6921" w:rsidRPr="001211ED">
        <w:rPr>
          <w:u w:val="single"/>
        </w:rPr>
        <w:t>s intentions de projet</w:t>
      </w:r>
      <w:bookmarkEnd w:id="12"/>
      <w:r w:rsidRPr="001211ED">
        <w:rPr>
          <w:u w:val="single"/>
        </w:rPr>
        <w:t xml:space="preserve"> </w:t>
      </w:r>
    </w:p>
    <w:p w14:paraId="6B27EA50" w14:textId="77777777" w:rsidR="002D6921" w:rsidRPr="002D6921" w:rsidRDefault="002D6921" w:rsidP="002D6921">
      <w:r>
        <w:t xml:space="preserve">Il s’agit de présenter, de manière générale, la philosophie et l’approche du projet.  La note peut-être éventuellement illustrée de schémas, de photos et/ou de projets de référence. </w:t>
      </w:r>
    </w:p>
    <w:p w14:paraId="6B27EA51" w14:textId="77777777" w:rsidR="005C0654" w:rsidRPr="00B04D2F" w:rsidRDefault="000B221C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Quelles sont </w:t>
      </w:r>
      <w:r w:rsidR="005C0654" w:rsidRPr="00B04D2F">
        <w:rPr>
          <w:b/>
          <w:color w:val="002060"/>
        </w:rPr>
        <w:t>la philosophie e</w:t>
      </w:r>
      <w:r w:rsidR="00495F51" w:rsidRPr="00B04D2F">
        <w:rPr>
          <w:b/>
          <w:color w:val="002060"/>
        </w:rPr>
        <w:t>t l’approche</w:t>
      </w:r>
      <w:r w:rsidRPr="00B04D2F">
        <w:rPr>
          <w:b/>
          <w:color w:val="002060"/>
        </w:rPr>
        <w:t xml:space="preserve"> de votre projet ? </w:t>
      </w:r>
      <w:r w:rsidR="000021A7" w:rsidRPr="00B04D2F">
        <w:rPr>
          <w:b/>
          <w:color w:val="002060"/>
        </w:rPr>
        <w:t>En quoi est-il innovant, original, spécifique ?</w:t>
      </w:r>
    </w:p>
    <w:p w14:paraId="6B27EA52" w14:textId="77777777" w:rsidR="00495F51" w:rsidRPr="00495F51" w:rsidRDefault="00495F51" w:rsidP="0049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color w:val="002060"/>
        </w:rPr>
      </w:pPr>
      <w:r w:rsidRPr="00495F51">
        <w:rPr>
          <w:i/>
          <w:color w:val="002060"/>
        </w:rPr>
        <w:t>2000 signes espaces compris</w:t>
      </w:r>
    </w:p>
    <w:p w14:paraId="6B27EA53" w14:textId="77777777" w:rsidR="007E25EF" w:rsidRPr="007E25EF" w:rsidRDefault="007E25EF" w:rsidP="00495F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B27EA54" w14:textId="77777777" w:rsidR="002D6921" w:rsidRPr="00C10D18" w:rsidRDefault="002D6921" w:rsidP="002D6921">
      <w:pPr>
        <w:spacing w:before="240" w:after="0"/>
        <w:jc w:val="both"/>
        <w:rPr>
          <w:b/>
          <w:u w:val="single"/>
        </w:rPr>
      </w:pPr>
      <w:r w:rsidRPr="00C10D18">
        <w:rPr>
          <w:b/>
          <w:u w:val="single"/>
        </w:rPr>
        <w:t>A joindre éventuellement :</w:t>
      </w:r>
    </w:p>
    <w:p w14:paraId="6B27EA55" w14:textId="77777777" w:rsidR="002D6921" w:rsidRPr="002D6921" w:rsidRDefault="002D6921" w:rsidP="000A351B">
      <w:pPr>
        <w:spacing w:after="0"/>
        <w:ind w:left="567" w:hanging="567"/>
        <w:jc w:val="both"/>
        <w:rPr>
          <w:i/>
        </w:rPr>
      </w:pPr>
      <w:r>
        <w:rPr>
          <w:b/>
          <w:i/>
        </w:rPr>
        <w:t>3.1</w:t>
      </w:r>
      <w:r w:rsidR="000A351B">
        <w:rPr>
          <w:b/>
          <w:i/>
        </w:rPr>
        <w:tab/>
      </w:r>
      <w:r w:rsidR="00571137">
        <w:rPr>
          <w:b/>
          <w:i/>
        </w:rPr>
        <w:t xml:space="preserve"> </w:t>
      </w:r>
      <w:r>
        <w:rPr>
          <w:b/>
          <w:i/>
        </w:rPr>
        <w:t xml:space="preserve">Illustrations projet : </w:t>
      </w:r>
      <w:r w:rsidRPr="008E0CDD">
        <w:rPr>
          <w:i/>
        </w:rPr>
        <w:t>schémas, de photos et/ou de projets de référence</w:t>
      </w:r>
      <w:r w:rsidRPr="00EE67F4">
        <w:rPr>
          <w:i/>
        </w:rPr>
        <w:t xml:space="preserve"> </w:t>
      </w:r>
    </w:p>
    <w:p w14:paraId="6B27EA56" w14:textId="77777777" w:rsidR="000B2A85" w:rsidRDefault="000B2A85" w:rsidP="001211ED">
      <w:pPr>
        <w:pStyle w:val="Titre3"/>
        <w:numPr>
          <w:ilvl w:val="1"/>
          <w:numId w:val="45"/>
        </w:numPr>
        <w:ind w:left="567" w:hanging="567"/>
        <w:jc w:val="both"/>
      </w:pPr>
      <w:bookmarkStart w:id="13" w:name="_Toc93593771"/>
      <w:r>
        <w:t>Les critères et indicateurs</w:t>
      </w:r>
      <w:bookmarkEnd w:id="13"/>
      <w:r>
        <w:t xml:space="preserve"> </w:t>
      </w:r>
    </w:p>
    <w:p w14:paraId="6B27EA57" w14:textId="77777777" w:rsidR="0022463F" w:rsidRDefault="0054109F" w:rsidP="006106F8">
      <w:pPr>
        <w:spacing w:after="0"/>
        <w:jc w:val="both"/>
      </w:pPr>
      <w:r w:rsidRPr="00A72639">
        <w:t xml:space="preserve">Les projets d’aménagement seront évalués sur leur </w:t>
      </w:r>
      <w:proofErr w:type="spellStart"/>
      <w:r w:rsidRPr="00A72639">
        <w:t>leur</w:t>
      </w:r>
      <w:proofErr w:type="spellEnd"/>
      <w:r w:rsidRPr="00A72639">
        <w:t xml:space="preserve"> qualité environnementale mais aussi, dans une moindre mesure, sur leur qualité sociale</w:t>
      </w:r>
      <w:r>
        <w:t>.</w:t>
      </w:r>
      <w:r w:rsidR="000B2A85">
        <w:t xml:space="preserve"> </w:t>
      </w:r>
      <w:r w:rsidR="00CA6D34">
        <w:t xml:space="preserve">Au stade de la candidature, seule une </w:t>
      </w:r>
      <w:r w:rsidR="00CA6D34" w:rsidRPr="00CA6D34">
        <w:rPr>
          <w:b/>
        </w:rPr>
        <w:t>note d’intention</w:t>
      </w:r>
      <w:r w:rsidR="00CA6D34">
        <w:t xml:space="preserve"> relative à la qualité environnementale est requise.</w:t>
      </w:r>
    </w:p>
    <w:p w14:paraId="6B27EA58" w14:textId="77777777" w:rsidR="00602592" w:rsidRPr="00602592" w:rsidRDefault="00602592" w:rsidP="00602592">
      <w:pPr>
        <w:spacing w:after="0"/>
        <w:jc w:val="both"/>
        <w:rPr>
          <w:color w:val="002060"/>
        </w:rPr>
      </w:pPr>
    </w:p>
    <w:p w14:paraId="6B27EA59" w14:textId="77777777" w:rsidR="00267043" w:rsidRPr="00267043" w:rsidRDefault="00267043" w:rsidP="001211ED">
      <w:pPr>
        <w:pStyle w:val="Titre4"/>
        <w:numPr>
          <w:ilvl w:val="2"/>
          <w:numId w:val="45"/>
        </w:numPr>
        <w:ind w:left="567" w:hanging="567"/>
        <w:jc w:val="both"/>
        <w:rPr>
          <w:rFonts w:eastAsiaTheme="minorHAnsi" w:cstheme="minorBidi"/>
        </w:rPr>
      </w:pPr>
      <w:r>
        <w:t>Qualité environnementale</w:t>
      </w:r>
    </w:p>
    <w:p w14:paraId="6B27EA5A" w14:textId="77777777" w:rsidR="009471EE" w:rsidRPr="00267043" w:rsidRDefault="009471EE" w:rsidP="00267043">
      <w:pPr>
        <w:spacing w:after="0"/>
        <w:jc w:val="both"/>
        <w:rPr>
          <w:u w:val="single"/>
        </w:rPr>
      </w:pPr>
      <w:r w:rsidRPr="00267043">
        <w:rPr>
          <w:u w:val="single"/>
        </w:rPr>
        <w:t xml:space="preserve">Amélioration de la biodiversité </w:t>
      </w:r>
      <w:r w:rsidR="00267043" w:rsidRPr="00267043">
        <w:rPr>
          <w:u w:val="single"/>
        </w:rPr>
        <w:t xml:space="preserve">et </w:t>
      </w:r>
      <w:r w:rsidR="0054109F">
        <w:rPr>
          <w:bCs/>
          <w:iCs/>
          <w:u w:val="single"/>
        </w:rPr>
        <w:t>des connexions entre les milieux</w:t>
      </w:r>
    </w:p>
    <w:p w14:paraId="6B27EA5B" w14:textId="77777777" w:rsidR="0054109F" w:rsidRPr="00C34CF6" w:rsidRDefault="0054109F" w:rsidP="0054109F">
      <w:pPr>
        <w:jc w:val="both"/>
        <w:rPr>
          <w:b/>
        </w:rPr>
      </w:pPr>
      <w:r w:rsidRPr="00C34CF6">
        <w:t>Il s’agit de favoriser la circulation des espèces localement et au sein du maillage plus large sur base d’un état des lieux.</w:t>
      </w:r>
    </w:p>
    <w:p w14:paraId="6B27EA5C" w14:textId="77777777" w:rsidR="0054109F" w:rsidRPr="00A72639" w:rsidRDefault="0054109F" w:rsidP="0054109F">
      <w:pPr>
        <w:spacing w:after="0"/>
        <w:jc w:val="both"/>
      </w:pPr>
      <w:r w:rsidRPr="00A72639">
        <w:t>Le projet de maillage vert et bleu privilégie :</w:t>
      </w:r>
    </w:p>
    <w:p w14:paraId="6B27EA5D" w14:textId="482965C9" w:rsidR="0054109F" w:rsidRPr="00A72639" w:rsidRDefault="001211ED" w:rsidP="0054109F">
      <w:pPr>
        <w:pStyle w:val="Paragraphedeliste"/>
        <w:numPr>
          <w:ilvl w:val="0"/>
          <w:numId w:val="17"/>
        </w:numPr>
        <w:spacing w:after="0"/>
        <w:ind w:left="284" w:hanging="284"/>
        <w:jc w:val="both"/>
      </w:pPr>
      <w:r>
        <w:t>Le</w:t>
      </w:r>
      <w:r w:rsidR="0054109F" w:rsidRPr="00A72639">
        <w:t xml:space="preserve"> maintien et/ou la valorisation des espèces présentes sur le site </w:t>
      </w:r>
      <w:r w:rsidR="0054109F">
        <w:t>avec une attentio</w:t>
      </w:r>
      <w:r w:rsidR="00313AA9">
        <w:t>n particulière au végétal mature</w:t>
      </w:r>
      <w:r w:rsidR="0054109F">
        <w:t xml:space="preserve"> </w:t>
      </w:r>
      <w:r w:rsidR="0054109F" w:rsidRPr="00A72639">
        <w:t>;</w:t>
      </w:r>
    </w:p>
    <w:p w14:paraId="6B27EA5E" w14:textId="3D2A9C85" w:rsidR="0054109F" w:rsidRDefault="001211ED" w:rsidP="0054109F">
      <w:pPr>
        <w:pStyle w:val="Paragraphedeliste"/>
        <w:numPr>
          <w:ilvl w:val="0"/>
          <w:numId w:val="17"/>
        </w:numPr>
        <w:spacing w:after="0"/>
        <w:ind w:left="284" w:hanging="284"/>
        <w:jc w:val="both"/>
      </w:pPr>
      <w:r>
        <w:t>La</w:t>
      </w:r>
      <w:r w:rsidR="0054109F" w:rsidRPr="00A72639">
        <w:t xml:space="preserve"> création, le maintien et/ou la valorisation de (nouveaux) habitats pour les espèces </w:t>
      </w:r>
      <w:r w:rsidR="0054109F">
        <w:t xml:space="preserve">végétales et </w:t>
      </w:r>
      <w:r w:rsidR="0054109F" w:rsidRPr="00A72639">
        <w:t>animales ;</w:t>
      </w:r>
    </w:p>
    <w:p w14:paraId="6B27EA5F" w14:textId="10468986" w:rsidR="0054109F" w:rsidRPr="00A72639" w:rsidRDefault="001211ED" w:rsidP="0054109F">
      <w:pPr>
        <w:pStyle w:val="Paragraphedeliste"/>
        <w:numPr>
          <w:ilvl w:val="0"/>
          <w:numId w:val="17"/>
        </w:numPr>
        <w:spacing w:after="0"/>
        <w:ind w:left="284" w:hanging="284"/>
        <w:jc w:val="both"/>
      </w:pPr>
      <w:r>
        <w:t>Une</w:t>
      </w:r>
      <w:r w:rsidR="0054109F">
        <w:t xml:space="preserve"> conception d’une structure d’aménagement prenant en compte différentes strates </w:t>
      </w:r>
      <w:r w:rsidR="00313AA9">
        <w:t>végétale</w:t>
      </w:r>
      <w:r w:rsidR="000358DD">
        <w:t>s</w:t>
      </w:r>
      <w:r w:rsidR="00313AA9">
        <w:t xml:space="preserve"> </w:t>
      </w:r>
      <w:r w:rsidR="0054109F">
        <w:t>(herbacée, arbustive, etc.) ;</w:t>
      </w:r>
    </w:p>
    <w:p w14:paraId="6B27EA60" w14:textId="71D4C89A" w:rsidR="0054109F" w:rsidRPr="00A72639" w:rsidRDefault="00D42FDB" w:rsidP="0054109F">
      <w:pPr>
        <w:pStyle w:val="Paragraphedeliste"/>
        <w:numPr>
          <w:ilvl w:val="0"/>
          <w:numId w:val="17"/>
        </w:numPr>
        <w:ind w:left="284" w:hanging="284"/>
        <w:jc w:val="both"/>
      </w:pPr>
      <w:r>
        <w:t>Une</w:t>
      </w:r>
      <w:r w:rsidR="0054109F" w:rsidRPr="00A72639">
        <w:t xml:space="preserve"> diversité des végétaux</w:t>
      </w:r>
      <w:r w:rsidR="0054109F">
        <w:rPr>
          <w:rStyle w:val="Appelnotedebasdep"/>
        </w:rPr>
        <w:footnoteReference w:id="4"/>
      </w:r>
      <w:r w:rsidR="0054109F" w:rsidRPr="00A72639">
        <w:t xml:space="preserve"> ; </w:t>
      </w:r>
    </w:p>
    <w:p w14:paraId="6B27EA61" w14:textId="216B1A5C" w:rsidR="0054109F" w:rsidRPr="00B04D2F" w:rsidRDefault="00D42FDB" w:rsidP="00B04D2F">
      <w:pPr>
        <w:pStyle w:val="Paragraphedeliste"/>
        <w:numPr>
          <w:ilvl w:val="0"/>
          <w:numId w:val="17"/>
        </w:numPr>
        <w:ind w:left="284" w:hanging="284"/>
        <w:jc w:val="both"/>
      </w:pPr>
      <w:r>
        <w:lastRenderedPageBreak/>
        <w:t>Le</w:t>
      </w:r>
      <w:r w:rsidR="0054109F" w:rsidRPr="00A72639">
        <w:t xml:space="preserve"> choix d’espèces adaptées au contexte local</w:t>
      </w:r>
      <w:r w:rsidR="0054109F">
        <w:t>, de préférence indigènes</w:t>
      </w:r>
      <w:r w:rsidR="0054109F" w:rsidRPr="00A72639">
        <w:t xml:space="preserve"> (sol, climat, exposition, pression parasitaire, espace disponible, </w:t>
      </w:r>
      <w:r w:rsidR="0054109F">
        <w:t>types d’usage, etc.</w:t>
      </w:r>
      <w:r w:rsidR="0054109F" w:rsidRPr="00A72639">
        <w:t>) ;</w:t>
      </w:r>
    </w:p>
    <w:p w14:paraId="6B27EA62" w14:textId="77777777" w:rsidR="008568B2" w:rsidRPr="00B04D2F" w:rsidRDefault="0056394F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>Quelles mesures envisagez-vous pour améliorer la biodiversité et r</w:t>
      </w:r>
      <w:r w:rsidR="008A22DD" w:rsidRPr="00B04D2F">
        <w:rPr>
          <w:b/>
          <w:color w:val="002060"/>
        </w:rPr>
        <w:t xml:space="preserve">enforcer </w:t>
      </w:r>
      <w:r w:rsidR="0054109F" w:rsidRPr="00B04D2F">
        <w:rPr>
          <w:b/>
          <w:color w:val="002060"/>
        </w:rPr>
        <w:t xml:space="preserve">la connexion entre les milieux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25EF" w14:paraId="6B27EA66" w14:textId="77777777" w:rsidTr="007E25EF">
        <w:tc>
          <w:tcPr>
            <w:tcW w:w="9212" w:type="dxa"/>
          </w:tcPr>
          <w:p w14:paraId="6B27EA63" w14:textId="77777777" w:rsidR="007E25EF" w:rsidRDefault="0054109F" w:rsidP="00602592">
            <w:pPr>
              <w:jc w:val="both"/>
              <w:rPr>
                <w:bCs/>
                <w:i/>
                <w:iCs/>
                <w:color w:val="002060"/>
              </w:rPr>
            </w:pPr>
            <w:r w:rsidRPr="0054109F">
              <w:rPr>
                <w:bCs/>
                <w:i/>
                <w:iCs/>
                <w:color w:val="002060"/>
              </w:rPr>
              <w:t>4000 signes espaces compris</w:t>
            </w:r>
          </w:p>
          <w:p w14:paraId="6B27EA64" w14:textId="77777777" w:rsidR="0054109F" w:rsidRDefault="0054109F" w:rsidP="00602592">
            <w:pPr>
              <w:jc w:val="both"/>
              <w:rPr>
                <w:bCs/>
                <w:i/>
                <w:iCs/>
                <w:color w:val="002060"/>
              </w:rPr>
            </w:pPr>
          </w:p>
          <w:p w14:paraId="6B27EA65" w14:textId="77777777" w:rsidR="0054109F" w:rsidRPr="0054109F" w:rsidRDefault="0054109F" w:rsidP="00602592">
            <w:pPr>
              <w:jc w:val="both"/>
              <w:rPr>
                <w:bCs/>
                <w:i/>
                <w:iCs/>
                <w:color w:val="002060"/>
              </w:rPr>
            </w:pPr>
          </w:p>
        </w:tc>
      </w:tr>
    </w:tbl>
    <w:p w14:paraId="6B27EA67" w14:textId="77777777" w:rsidR="007E25EF" w:rsidRDefault="007E25EF" w:rsidP="00602592">
      <w:pPr>
        <w:spacing w:after="0"/>
        <w:jc w:val="both"/>
        <w:rPr>
          <w:bCs/>
          <w:iCs/>
          <w:color w:val="002060"/>
        </w:rPr>
      </w:pPr>
    </w:p>
    <w:p w14:paraId="6B27EA68" w14:textId="77777777" w:rsidR="009205FD" w:rsidRPr="009205FD" w:rsidRDefault="009205FD" w:rsidP="009205FD">
      <w:pPr>
        <w:spacing w:after="0"/>
        <w:jc w:val="both"/>
        <w:rPr>
          <w:u w:val="single"/>
        </w:rPr>
      </w:pPr>
      <w:r w:rsidRPr="009205FD">
        <w:rPr>
          <w:u w:val="single"/>
        </w:rPr>
        <w:t>Participation à une meilleure gestion du cycle de l’eau localement et au sein du maillage plus large</w:t>
      </w:r>
    </w:p>
    <w:p w14:paraId="6B27EA69" w14:textId="141E5F52" w:rsidR="009205FD" w:rsidRDefault="009205FD" w:rsidP="009205FD">
      <w:pPr>
        <w:spacing w:after="0"/>
        <w:jc w:val="both"/>
      </w:pPr>
      <w:r w:rsidRPr="00814174">
        <w:t xml:space="preserve">Le projet contribue à une meilleure gestion de l’eau et participe ainsi </w:t>
      </w:r>
      <w:r>
        <w:t xml:space="preserve">à la lutte contre les inondations et l’érosion liée au ruissellement. </w:t>
      </w:r>
    </w:p>
    <w:p w14:paraId="6B27EA6A" w14:textId="77777777" w:rsidR="00B64AA9" w:rsidRDefault="00B64AA9" w:rsidP="009205FD">
      <w:pPr>
        <w:spacing w:after="0"/>
        <w:jc w:val="both"/>
        <w:rPr>
          <w:b/>
          <w:bCs/>
          <w:iCs/>
          <w:color w:val="002060"/>
        </w:rPr>
      </w:pPr>
    </w:p>
    <w:p w14:paraId="6B27EA6B" w14:textId="77777777" w:rsidR="009205FD" w:rsidRPr="00B04D2F" w:rsidRDefault="00CA6D34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 xml:space="preserve">Quelles mesures </w:t>
      </w:r>
      <w:r w:rsidR="009205FD" w:rsidRPr="00B04D2F">
        <w:rPr>
          <w:b/>
          <w:color w:val="002060"/>
        </w:rPr>
        <w:t xml:space="preserve">envisagez-vous pour améliorer la gestion du cycle de l’eau ? </w:t>
      </w:r>
    </w:p>
    <w:p w14:paraId="6B27EA6C" w14:textId="77777777" w:rsidR="009205FD" w:rsidRDefault="00AA5C43" w:rsidP="00AA5C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Cs/>
          <w:i/>
          <w:iCs/>
          <w:color w:val="002060"/>
        </w:rPr>
      </w:pPr>
      <w:r w:rsidRPr="00AA5C43">
        <w:rPr>
          <w:bCs/>
          <w:i/>
          <w:iCs/>
          <w:color w:val="002060"/>
        </w:rPr>
        <w:t>4000 signes espaces compris</w:t>
      </w:r>
    </w:p>
    <w:p w14:paraId="6B27EA6D" w14:textId="77777777" w:rsidR="00AA5C43" w:rsidRDefault="00AA5C43" w:rsidP="00AA5C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Cs/>
          <w:i/>
          <w:iCs/>
          <w:color w:val="002060"/>
        </w:rPr>
      </w:pPr>
    </w:p>
    <w:p w14:paraId="6B27EA6E" w14:textId="77777777" w:rsidR="00CA6D34" w:rsidRDefault="00CA6D34" w:rsidP="00AA5C43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bCs/>
          <w:i/>
          <w:iCs/>
          <w:color w:val="002060"/>
        </w:rPr>
      </w:pPr>
    </w:p>
    <w:p w14:paraId="1CCC8230" w14:textId="77777777" w:rsidR="00D42FDB" w:rsidRDefault="00D42FDB" w:rsidP="00267043">
      <w:pPr>
        <w:spacing w:after="0"/>
        <w:jc w:val="both"/>
        <w:rPr>
          <w:u w:val="single"/>
        </w:rPr>
      </w:pPr>
    </w:p>
    <w:p w14:paraId="6B27EA70" w14:textId="24DF1244" w:rsidR="00535C11" w:rsidRPr="00267043" w:rsidRDefault="00535C11" w:rsidP="00267043">
      <w:pPr>
        <w:spacing w:after="0"/>
        <w:jc w:val="both"/>
        <w:rPr>
          <w:u w:val="single"/>
        </w:rPr>
      </w:pPr>
      <w:r w:rsidRPr="00267043">
        <w:rPr>
          <w:u w:val="single"/>
        </w:rPr>
        <w:t>Autre atout</w:t>
      </w:r>
      <w:r w:rsidR="002564E3">
        <w:rPr>
          <w:u w:val="single"/>
        </w:rPr>
        <w:t xml:space="preserve"> </w:t>
      </w:r>
      <w:r w:rsidR="00634DFA" w:rsidRPr="00267043">
        <w:rPr>
          <w:u w:val="single"/>
        </w:rPr>
        <w:t>environnemental</w:t>
      </w:r>
    </w:p>
    <w:p w14:paraId="6B27EA71" w14:textId="6C3B7FF6" w:rsidR="00F5361B" w:rsidRDefault="00AA5C43" w:rsidP="006106F8">
      <w:pPr>
        <w:spacing w:after="0"/>
        <w:jc w:val="both"/>
      </w:pPr>
      <w:r w:rsidRPr="00A72639">
        <w:t>D’autres atouts environnementaux peuvent également être mis en avant selon le contexte local du projet : li</w:t>
      </w:r>
      <w:r w:rsidR="002564E3">
        <w:t xml:space="preserve">mitation de l’érosion des sols, </w:t>
      </w:r>
      <w:r w:rsidRPr="00A72639">
        <w:t>protection co</w:t>
      </w:r>
      <w:r w:rsidR="002564E3">
        <w:t>ntre les glissements de terrain</w:t>
      </w:r>
      <w:r w:rsidRPr="00A72639">
        <w:t xml:space="preserve">, stabilisation des terrains pentus (abords des voiries, berges des cours d’eaux), </w:t>
      </w:r>
      <w:r w:rsidRPr="00DA4D73">
        <w:t>détoxification et décomposition des polluants</w:t>
      </w:r>
      <w:r w:rsidRPr="00A72639">
        <w:t>, amélioration de la qualité de l’air, limitation des nuisances sonores,</w:t>
      </w:r>
      <w:r>
        <w:t xml:space="preserve"> etc.</w:t>
      </w:r>
    </w:p>
    <w:p w14:paraId="6B27EA72" w14:textId="77777777" w:rsidR="00B64AA9" w:rsidRDefault="00B64AA9" w:rsidP="006106F8">
      <w:pPr>
        <w:spacing w:after="0"/>
        <w:jc w:val="both"/>
      </w:pPr>
    </w:p>
    <w:p w14:paraId="6B27EA73" w14:textId="6CAB29DA" w:rsidR="00267043" w:rsidRDefault="00B815D8" w:rsidP="00B04D2F">
      <w:pPr>
        <w:jc w:val="both"/>
        <w:rPr>
          <w:b/>
          <w:color w:val="002060"/>
        </w:rPr>
      </w:pPr>
      <w:r w:rsidRPr="00B04D2F">
        <w:rPr>
          <w:b/>
          <w:color w:val="002060"/>
        </w:rPr>
        <w:t>Le pro</w:t>
      </w:r>
      <w:r w:rsidR="00C229DF" w:rsidRPr="00B04D2F">
        <w:rPr>
          <w:b/>
          <w:color w:val="002060"/>
        </w:rPr>
        <w:t>jet apporte-t-il d’autres bénéfices</w:t>
      </w:r>
      <w:r w:rsidRPr="00B04D2F">
        <w:rPr>
          <w:b/>
          <w:color w:val="002060"/>
        </w:rPr>
        <w:t xml:space="preserve"> sur </w:t>
      </w:r>
      <w:r w:rsidR="00C229DF" w:rsidRPr="00B04D2F">
        <w:rPr>
          <w:b/>
          <w:color w:val="002060"/>
        </w:rPr>
        <w:t>le plan environnemental ? Le cas échéant,</w:t>
      </w:r>
      <w:r w:rsidRPr="00B04D2F">
        <w:rPr>
          <w:b/>
          <w:color w:val="002060"/>
        </w:rPr>
        <w:t xml:space="preserve"> lesquels</w:t>
      </w:r>
      <w:r w:rsidR="00C229DF" w:rsidRPr="00B04D2F">
        <w:rPr>
          <w:b/>
          <w:color w:val="002060"/>
        </w:rPr>
        <w:t xml:space="preserve"> et comment</w:t>
      </w:r>
      <w:r w:rsidRPr="00B04D2F">
        <w:rPr>
          <w:b/>
          <w:color w:val="002060"/>
        </w:rPr>
        <w:t xml:space="preserve"> ? </w:t>
      </w:r>
    </w:p>
    <w:p w14:paraId="35400C86" w14:textId="77777777" w:rsidR="00D42FDB" w:rsidRDefault="00D42FDB" w:rsidP="00D42FDB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bCs/>
          <w:i/>
          <w:iCs/>
          <w:color w:val="002060"/>
        </w:rPr>
      </w:pPr>
      <w:r>
        <w:rPr>
          <w:bCs/>
          <w:i/>
          <w:iCs/>
          <w:color w:val="002060"/>
        </w:rPr>
        <w:t>2</w:t>
      </w:r>
      <w:r w:rsidRPr="00AA5C43">
        <w:rPr>
          <w:bCs/>
          <w:i/>
          <w:iCs/>
          <w:color w:val="002060"/>
        </w:rPr>
        <w:t>000 signes espaces compris</w:t>
      </w:r>
    </w:p>
    <w:p w14:paraId="752D2F8B" w14:textId="77777777" w:rsidR="00D42FDB" w:rsidRDefault="00D42FDB" w:rsidP="00D42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002060"/>
        </w:rPr>
      </w:pPr>
    </w:p>
    <w:p w14:paraId="7D7175CB" w14:textId="0DD2A2B4" w:rsidR="00D42FDB" w:rsidRDefault="00D42FDB" w:rsidP="00B04D2F">
      <w:pPr>
        <w:jc w:val="both"/>
        <w:rPr>
          <w:b/>
          <w:color w:val="002060"/>
        </w:rPr>
      </w:pPr>
    </w:p>
    <w:p w14:paraId="64B888F6" w14:textId="166B40B4" w:rsidR="00D42FDB" w:rsidRDefault="00D42FDB" w:rsidP="00B04D2F">
      <w:pPr>
        <w:jc w:val="both"/>
        <w:rPr>
          <w:b/>
          <w:color w:val="002060"/>
        </w:rPr>
      </w:pPr>
    </w:p>
    <w:p w14:paraId="2B9DEC1E" w14:textId="6478139D" w:rsidR="00D42FDB" w:rsidRDefault="00D42FDB" w:rsidP="00B04D2F">
      <w:pPr>
        <w:jc w:val="both"/>
        <w:rPr>
          <w:b/>
          <w:color w:val="002060"/>
        </w:rPr>
      </w:pPr>
    </w:p>
    <w:p w14:paraId="6D954A45" w14:textId="5569C5F0" w:rsidR="00D42FDB" w:rsidRDefault="00D42FDB" w:rsidP="00B04D2F">
      <w:pPr>
        <w:jc w:val="both"/>
        <w:rPr>
          <w:b/>
          <w:color w:val="002060"/>
        </w:rPr>
      </w:pPr>
    </w:p>
    <w:p w14:paraId="55DB798E" w14:textId="5FD30F9B" w:rsidR="000414C5" w:rsidRDefault="000414C5" w:rsidP="00B04D2F">
      <w:pPr>
        <w:jc w:val="both"/>
        <w:rPr>
          <w:b/>
          <w:color w:val="002060"/>
        </w:rPr>
      </w:pPr>
    </w:p>
    <w:p w14:paraId="3F0A910A" w14:textId="77777777" w:rsidR="000414C5" w:rsidRDefault="000414C5" w:rsidP="00B04D2F">
      <w:pPr>
        <w:jc w:val="both"/>
        <w:rPr>
          <w:b/>
          <w:color w:val="002060"/>
        </w:rPr>
      </w:pPr>
    </w:p>
    <w:p w14:paraId="7A0F63D9" w14:textId="3B76657B" w:rsidR="00D42FDB" w:rsidRDefault="00D42FDB" w:rsidP="00B04D2F">
      <w:pPr>
        <w:jc w:val="both"/>
        <w:rPr>
          <w:b/>
          <w:color w:val="002060"/>
        </w:rPr>
      </w:pPr>
    </w:p>
    <w:p w14:paraId="6B27EA79" w14:textId="77777777" w:rsidR="00754BCB" w:rsidRDefault="00754BCB" w:rsidP="00D42FDB">
      <w:pPr>
        <w:pStyle w:val="Titre2"/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360"/>
      </w:pPr>
      <w:bookmarkStart w:id="14" w:name="_Toc93593772"/>
      <w:r>
        <w:lastRenderedPageBreak/>
        <w:t>Budget</w:t>
      </w:r>
      <w:bookmarkEnd w:id="14"/>
    </w:p>
    <w:p w14:paraId="6B27EA7A" w14:textId="77777777" w:rsidR="00754BCB" w:rsidRDefault="00754BCB" w:rsidP="007F3C9C">
      <w:pPr>
        <w:spacing w:after="0"/>
      </w:pPr>
      <w:r>
        <w:t>A ce stade</w:t>
      </w:r>
      <w:r w:rsidR="002564E3">
        <w:t>,</w:t>
      </w:r>
      <w:r>
        <w:t xml:space="preserve"> il s’agit d’une estimation intégrant au maximum les données connues pouvant l’impacter. Le montant estimé sera le montant maximum subsidiable avec une marge de 10% pour les imprévus.</w:t>
      </w:r>
      <w:r w:rsidR="007F3C9C">
        <w:t xml:space="preserve"> Dans la mesure du possible, le budget est ventilé selon les grands postes suivants qui correspondent aux dépenses subsidiables dans le cadre du présent appel à projets :</w:t>
      </w:r>
    </w:p>
    <w:p w14:paraId="6B27EA7B" w14:textId="416E6935" w:rsidR="00816E74" w:rsidRPr="00A72639" w:rsidRDefault="00D42FDB" w:rsidP="00816E74">
      <w:pPr>
        <w:pStyle w:val="Paragraphedeliste"/>
        <w:numPr>
          <w:ilvl w:val="0"/>
          <w:numId w:val="24"/>
        </w:numPr>
        <w:spacing w:after="0"/>
        <w:ind w:left="284" w:hanging="284"/>
        <w:jc w:val="both"/>
      </w:pPr>
      <w:r>
        <w:t>Les</w:t>
      </w:r>
      <w:r w:rsidR="00816E74" w:rsidRPr="00A72639">
        <w:t xml:space="preserve"> études ;</w:t>
      </w:r>
    </w:p>
    <w:p w14:paraId="6B27EA7C" w14:textId="7106C0CC" w:rsidR="00816E74" w:rsidRPr="00A72639" w:rsidRDefault="00D42FDB" w:rsidP="00816E74">
      <w:pPr>
        <w:pStyle w:val="Paragraphedeliste"/>
        <w:numPr>
          <w:ilvl w:val="0"/>
          <w:numId w:val="24"/>
        </w:numPr>
        <w:spacing w:after="0"/>
        <w:ind w:left="284" w:hanging="284"/>
        <w:jc w:val="both"/>
      </w:pPr>
      <w:r>
        <w:t>L’acquisition</w:t>
      </w:r>
      <w:r w:rsidR="00816E74" w:rsidRPr="00A72639">
        <w:t xml:space="preserve"> de terrain</w:t>
      </w:r>
      <w:r w:rsidR="00816E74">
        <w:t>s</w:t>
      </w:r>
      <w:r w:rsidR="00816E74" w:rsidRPr="00A72639">
        <w:t> ;</w:t>
      </w:r>
    </w:p>
    <w:p w14:paraId="6B27EA7D" w14:textId="42EE15DA" w:rsidR="00816E74" w:rsidRPr="00A72639" w:rsidRDefault="00D42FDB" w:rsidP="00816E74">
      <w:pPr>
        <w:pStyle w:val="Paragraphedeliste"/>
        <w:numPr>
          <w:ilvl w:val="0"/>
          <w:numId w:val="24"/>
        </w:numPr>
        <w:spacing w:after="0"/>
        <w:ind w:left="284" w:hanging="284"/>
        <w:jc w:val="both"/>
        <w:rPr>
          <w:rFonts w:eastAsiaTheme="minorEastAsia"/>
          <w:strike/>
        </w:rPr>
      </w:pPr>
      <w:r>
        <w:t>Les</w:t>
      </w:r>
      <w:r w:rsidR="00816E74" w:rsidRPr="00A72639">
        <w:t xml:space="preserve"> plantations</w:t>
      </w:r>
      <w:r w:rsidR="00816E74">
        <w:t> ;</w:t>
      </w:r>
    </w:p>
    <w:p w14:paraId="6B27EA7E" w14:textId="625BBFD0" w:rsidR="00816E74" w:rsidRPr="000A351B" w:rsidRDefault="00D42FDB" w:rsidP="00816E74">
      <w:pPr>
        <w:pStyle w:val="Paragraphedeliste"/>
        <w:numPr>
          <w:ilvl w:val="0"/>
          <w:numId w:val="24"/>
        </w:numPr>
        <w:spacing w:after="0"/>
        <w:ind w:left="284" w:hanging="284"/>
        <w:jc w:val="both"/>
        <w:rPr>
          <w:strike/>
        </w:rPr>
      </w:pPr>
      <w:r>
        <w:t>Les</w:t>
      </w:r>
      <w:r w:rsidR="00816E74" w:rsidRPr="00A72639">
        <w:t xml:space="preserve"> aménagements en faveur de la biodiversité et de la gestion du cycle de l’eau (déminéralisation, nivellement, aménagement de noues ou de plans d’eau, ouverture de cours d’eau, renaturation</w:t>
      </w:r>
      <w:r w:rsidR="00816E74">
        <w:t>, etc.</w:t>
      </w:r>
      <w:r w:rsidR="00816E74" w:rsidRPr="00A72639">
        <w:t xml:space="preserve">) ; </w:t>
      </w:r>
    </w:p>
    <w:p w14:paraId="6B27EA7F" w14:textId="77777777" w:rsidR="000A351B" w:rsidRPr="00A72639" w:rsidRDefault="000A351B" w:rsidP="000A351B">
      <w:pPr>
        <w:pStyle w:val="Paragraphedeliste"/>
        <w:numPr>
          <w:ilvl w:val="0"/>
          <w:numId w:val="24"/>
        </w:numPr>
        <w:spacing w:after="0"/>
        <w:ind w:left="284" w:hanging="284"/>
        <w:jc w:val="both"/>
      </w:pPr>
      <w:r>
        <w:t>l</w:t>
      </w:r>
      <w:r w:rsidRPr="00A72639">
        <w:t>e mobilier urbain</w:t>
      </w:r>
      <w:r>
        <w:t xml:space="preserve"> et les supports visant la sensibilisation à la nature et aux enjeux climatiques et  environnementaux,</w:t>
      </w:r>
      <w:r w:rsidRPr="00A72639">
        <w:t xml:space="preserve"> </w:t>
      </w:r>
      <w:r>
        <w:t xml:space="preserve"> </w:t>
      </w:r>
      <w:r w:rsidRPr="00637441">
        <w:rPr>
          <w:u w:val="single"/>
        </w:rPr>
        <w:t>dans une optique de sobriété</w:t>
      </w:r>
      <w:r>
        <w:t>, l’idée</w:t>
      </w:r>
      <w:r w:rsidRPr="00A72639">
        <w:t xml:space="preserve"> n’étant pas de suréquiper le site mais plutôt de permettre aux </w:t>
      </w:r>
      <w:r>
        <w:t xml:space="preserve">citoyens </w:t>
      </w:r>
      <w:r w:rsidRPr="00A72639">
        <w:t xml:space="preserve"> de profiter </w:t>
      </w:r>
      <w:r>
        <w:t>de la nature et de la respecter ;</w:t>
      </w:r>
    </w:p>
    <w:p w14:paraId="6B27EA80" w14:textId="496EB029" w:rsidR="00816E74" w:rsidRDefault="00D42FDB" w:rsidP="00816E74">
      <w:pPr>
        <w:pStyle w:val="Paragraphedeliste"/>
        <w:numPr>
          <w:ilvl w:val="0"/>
          <w:numId w:val="24"/>
        </w:numPr>
        <w:spacing w:after="0"/>
        <w:ind w:left="284" w:hanging="284"/>
        <w:jc w:val="both"/>
      </w:pPr>
      <w:r>
        <w:t>L’aménagement</w:t>
      </w:r>
      <w:r w:rsidR="00816E74" w:rsidRPr="00A72639">
        <w:t xml:space="preserve"> de cheminements pédestres et/ou cyclables (sans augmentation de l’imperméabilité du site).</w:t>
      </w:r>
    </w:p>
    <w:p w14:paraId="6B27EA81" w14:textId="77777777" w:rsidR="00754BCB" w:rsidRDefault="00754BCB" w:rsidP="00754BCB"/>
    <w:p w14:paraId="6B27EA82" w14:textId="77777777" w:rsidR="00E70714" w:rsidRDefault="00E70714" w:rsidP="00754BCB">
      <w:pPr>
        <w:rPr>
          <w:b/>
        </w:rPr>
      </w:pPr>
      <w:r w:rsidRPr="00D04937">
        <w:rPr>
          <w:b/>
        </w:rPr>
        <w:t xml:space="preserve">Attention les budgets </w:t>
      </w:r>
      <w:r w:rsidR="00D04937" w:rsidRPr="00D04937">
        <w:rPr>
          <w:b/>
        </w:rPr>
        <w:t xml:space="preserve">doivent être indiqués </w:t>
      </w:r>
      <w:r w:rsidRPr="00D04937">
        <w:rPr>
          <w:b/>
        </w:rPr>
        <w:t>TVA</w:t>
      </w:r>
      <w:r w:rsidR="00D04937" w:rsidRPr="00D04937">
        <w:rPr>
          <w:b/>
        </w:rPr>
        <w:t xml:space="preserve"> comprise.</w:t>
      </w:r>
    </w:p>
    <w:p w14:paraId="6B27EA83" w14:textId="77777777" w:rsidR="00D04937" w:rsidRPr="00571137" w:rsidRDefault="00D04937" w:rsidP="00D04937">
      <w:pPr>
        <w:spacing w:after="0"/>
        <w:rPr>
          <w:b/>
          <w:u w:val="single"/>
        </w:rPr>
      </w:pPr>
      <w:r w:rsidRPr="00571137">
        <w:rPr>
          <w:b/>
          <w:u w:val="single"/>
        </w:rPr>
        <w:t>A joindre :</w:t>
      </w:r>
    </w:p>
    <w:p w14:paraId="6B27EA84" w14:textId="77777777" w:rsidR="00D04937" w:rsidRPr="00D04937" w:rsidRDefault="00571137" w:rsidP="000A351B">
      <w:pPr>
        <w:spacing w:after="0"/>
        <w:ind w:left="567" w:hanging="567"/>
        <w:rPr>
          <w:b/>
          <w:i/>
        </w:rPr>
      </w:pPr>
      <w:r>
        <w:rPr>
          <w:b/>
          <w:i/>
        </w:rPr>
        <w:t>4</w:t>
      </w:r>
      <w:r w:rsidR="00D04937" w:rsidRPr="00D04937">
        <w:rPr>
          <w:b/>
          <w:i/>
        </w:rPr>
        <w:t>.1 Budget</w:t>
      </w:r>
    </w:p>
    <w:p w14:paraId="6B27EA85" w14:textId="77777777" w:rsidR="00D04937" w:rsidRPr="00D04937" w:rsidRDefault="00D04937" w:rsidP="00754BCB">
      <w:pPr>
        <w:rPr>
          <w:b/>
        </w:rPr>
      </w:pPr>
    </w:p>
    <w:sectPr w:rsidR="00D04937" w:rsidRPr="00D04937" w:rsidSect="0065380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3AD29" w14:textId="77777777" w:rsidR="00A60772" w:rsidRDefault="00A60772" w:rsidP="00EB734C">
      <w:pPr>
        <w:spacing w:after="0" w:line="240" w:lineRule="auto"/>
      </w:pPr>
      <w:r>
        <w:separator/>
      </w:r>
    </w:p>
  </w:endnote>
  <w:endnote w:type="continuationSeparator" w:id="0">
    <w:p w14:paraId="057CF7B2" w14:textId="77777777" w:rsidR="00A60772" w:rsidRDefault="00A60772" w:rsidP="00EB734C">
      <w:pPr>
        <w:spacing w:after="0" w:line="240" w:lineRule="auto"/>
      </w:pPr>
      <w:r>
        <w:continuationSeparator/>
      </w:r>
    </w:p>
  </w:endnote>
  <w:endnote w:type="continuationNotice" w:id="1">
    <w:p w14:paraId="2B9A5FEF" w14:textId="77777777" w:rsidR="00A60772" w:rsidRDefault="00A607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OfficinaSans LT Book">
    <w:altName w:val="ITCOfficinaSans LT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48853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DB0085E" w14:textId="501DFBE2" w:rsidR="000414C5" w:rsidRDefault="000414C5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27EA91" w14:textId="77777777" w:rsidR="00D16D0F" w:rsidRDefault="00D16D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01424" w14:textId="77777777" w:rsidR="00A60772" w:rsidRDefault="00A60772" w:rsidP="00EB734C">
      <w:pPr>
        <w:spacing w:after="0" w:line="240" w:lineRule="auto"/>
      </w:pPr>
      <w:r>
        <w:separator/>
      </w:r>
    </w:p>
  </w:footnote>
  <w:footnote w:type="continuationSeparator" w:id="0">
    <w:p w14:paraId="424E7903" w14:textId="77777777" w:rsidR="00A60772" w:rsidRDefault="00A60772" w:rsidP="00EB734C">
      <w:pPr>
        <w:spacing w:after="0" w:line="240" w:lineRule="auto"/>
      </w:pPr>
      <w:r>
        <w:continuationSeparator/>
      </w:r>
    </w:p>
  </w:footnote>
  <w:footnote w:type="continuationNotice" w:id="1">
    <w:p w14:paraId="2EAF3417" w14:textId="77777777" w:rsidR="00A60772" w:rsidRDefault="00A60772">
      <w:pPr>
        <w:spacing w:after="0" w:line="240" w:lineRule="auto"/>
      </w:pPr>
    </w:p>
  </w:footnote>
  <w:footnote w:id="2">
    <w:p w14:paraId="6B27EA95" w14:textId="77777777" w:rsidR="00D16D0F" w:rsidRDefault="00D16D0F">
      <w:pPr>
        <w:pStyle w:val="Notedebasdepage"/>
      </w:pPr>
      <w:r w:rsidRPr="002D6921">
        <w:rPr>
          <w:rStyle w:val="Appelnotedebasdep"/>
        </w:rPr>
        <w:footnoteRef/>
      </w:r>
      <w:r w:rsidRPr="002D6921">
        <w:t xml:space="preserve"> Lorsque l’espace vert est aménagé sur un espace appartenant à un pouvoir public, la gestion peut lui être confiée ; dans ce cas</w:t>
      </w:r>
      <w:r w:rsidR="00100AD1">
        <w:t>,</w:t>
      </w:r>
      <w:r w:rsidRPr="002D6921">
        <w:t xml:space="preserve"> seule la convention d’utilisation est requise.</w:t>
      </w:r>
    </w:p>
  </w:footnote>
  <w:footnote w:id="3">
    <w:p w14:paraId="6B27EA96" w14:textId="77777777" w:rsidR="00EE67F4" w:rsidRDefault="00EE67F4">
      <w:pPr>
        <w:pStyle w:val="Notedebasdepage"/>
      </w:pPr>
      <w:r>
        <w:rPr>
          <w:rStyle w:val="Appelnotedebasdep"/>
        </w:rPr>
        <w:footnoteRef/>
      </w:r>
      <w:r>
        <w:t xml:space="preserve"> A ce stade, il s’agit d’expliquer en quoi le site et le type d’interventions peuvent être de nature à valoriser le paysage. </w:t>
      </w:r>
    </w:p>
  </w:footnote>
  <w:footnote w:id="4">
    <w:p w14:paraId="6B27EA97" w14:textId="77777777" w:rsidR="0054109F" w:rsidRDefault="0054109F" w:rsidP="0054109F">
      <w:pPr>
        <w:pStyle w:val="Notedebasdepage"/>
      </w:pPr>
      <w:r>
        <w:rPr>
          <w:rStyle w:val="Appelnotedebasdep"/>
        </w:rPr>
        <w:footnoteRef/>
      </w:r>
      <w:r>
        <w:t xml:space="preserve"> Les plantes invasives seront bien entendu proscrites.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2DF"/>
    <w:multiLevelType w:val="hybridMultilevel"/>
    <w:tmpl w:val="B614A3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F12"/>
    <w:multiLevelType w:val="multilevel"/>
    <w:tmpl w:val="A0763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02B8771B"/>
    <w:multiLevelType w:val="hybridMultilevel"/>
    <w:tmpl w:val="135E5D16"/>
    <w:lvl w:ilvl="0" w:tplc="BB0405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00297"/>
    <w:multiLevelType w:val="multilevel"/>
    <w:tmpl w:val="264230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0FF60EA7"/>
    <w:multiLevelType w:val="hybridMultilevel"/>
    <w:tmpl w:val="39248C86"/>
    <w:lvl w:ilvl="0" w:tplc="60D2D6E2">
      <w:start w:val="1"/>
      <w:numFmt w:val="decimal"/>
      <w:pStyle w:val="Titre3"/>
      <w:lvlText w:val="1.%1"/>
      <w:lvlJc w:val="left"/>
      <w:pPr>
        <w:ind w:left="502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F067A"/>
    <w:multiLevelType w:val="hybridMultilevel"/>
    <w:tmpl w:val="2FA899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E61E4"/>
    <w:multiLevelType w:val="hybridMultilevel"/>
    <w:tmpl w:val="8FE01B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F48E8"/>
    <w:multiLevelType w:val="multilevel"/>
    <w:tmpl w:val="5D1463E8"/>
    <w:lvl w:ilvl="0">
      <w:numFmt w:val="bullet"/>
      <w:lvlText w:val="-"/>
      <w:lvlJc w:val="left"/>
      <w:pPr>
        <w:ind w:left="480" w:hanging="480"/>
      </w:pPr>
      <w:rPr>
        <w:rFonts w:ascii="Calibri" w:eastAsia="Calibri" w:hAnsi="Calibri" w:cs="Times New Roman" w:hint="default"/>
      </w:rPr>
    </w:lvl>
    <w:lvl w:ilvl="1">
      <w:start w:val="4"/>
      <w:numFmt w:val="decimal"/>
      <w:lvlText w:val="%1.%2"/>
      <w:lvlJc w:val="left"/>
      <w:pPr>
        <w:ind w:left="5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0FA56FF"/>
    <w:multiLevelType w:val="multilevel"/>
    <w:tmpl w:val="3446E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1B3323"/>
    <w:multiLevelType w:val="multilevel"/>
    <w:tmpl w:val="A380F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434AF3"/>
    <w:multiLevelType w:val="hybridMultilevel"/>
    <w:tmpl w:val="8EEA3A7C"/>
    <w:lvl w:ilvl="0" w:tplc="30F45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640AD"/>
    <w:multiLevelType w:val="hybridMultilevel"/>
    <w:tmpl w:val="B84840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392C"/>
    <w:multiLevelType w:val="hybridMultilevel"/>
    <w:tmpl w:val="6F462F70"/>
    <w:lvl w:ilvl="0" w:tplc="58C4E07C">
      <w:start w:val="2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065A0"/>
    <w:multiLevelType w:val="hybridMultilevel"/>
    <w:tmpl w:val="8D486E6A"/>
    <w:lvl w:ilvl="0" w:tplc="2AD249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D40D98"/>
    <w:multiLevelType w:val="hybridMultilevel"/>
    <w:tmpl w:val="A1DE67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26A5"/>
    <w:multiLevelType w:val="hybridMultilevel"/>
    <w:tmpl w:val="68C6F7F8"/>
    <w:lvl w:ilvl="0" w:tplc="A5CE59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E24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E0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01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AA9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D81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38B6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8E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8CA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7887"/>
    <w:multiLevelType w:val="multilevel"/>
    <w:tmpl w:val="5E402B84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7" w15:restartNumberingAfterBreak="0">
    <w:nsid w:val="399A76A7"/>
    <w:multiLevelType w:val="multilevel"/>
    <w:tmpl w:val="5D088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A89587A"/>
    <w:multiLevelType w:val="multilevel"/>
    <w:tmpl w:val="4F666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73474D"/>
    <w:multiLevelType w:val="hybridMultilevel"/>
    <w:tmpl w:val="4BCAEF46"/>
    <w:lvl w:ilvl="0" w:tplc="BB0405E8">
      <w:start w:val="3"/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5B72F91"/>
    <w:multiLevelType w:val="hybridMultilevel"/>
    <w:tmpl w:val="17B6FA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34EEC"/>
    <w:multiLevelType w:val="hybridMultilevel"/>
    <w:tmpl w:val="EC681586"/>
    <w:lvl w:ilvl="0" w:tplc="BB0405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00ECF"/>
    <w:multiLevelType w:val="multilevel"/>
    <w:tmpl w:val="9522C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3" w15:restartNumberingAfterBreak="0">
    <w:nsid w:val="54F33F5A"/>
    <w:multiLevelType w:val="hybridMultilevel"/>
    <w:tmpl w:val="3A4AAF88"/>
    <w:lvl w:ilvl="0" w:tplc="BB0405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A6A19"/>
    <w:multiLevelType w:val="multilevel"/>
    <w:tmpl w:val="92123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5F402D"/>
    <w:multiLevelType w:val="hybridMultilevel"/>
    <w:tmpl w:val="7FEA9F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90878"/>
    <w:multiLevelType w:val="hybridMultilevel"/>
    <w:tmpl w:val="A14C8F1C"/>
    <w:lvl w:ilvl="0" w:tplc="BB0405E8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BEC3C59"/>
    <w:multiLevelType w:val="hybridMultilevel"/>
    <w:tmpl w:val="C7CA4414"/>
    <w:lvl w:ilvl="0" w:tplc="2AD2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D4DAF"/>
    <w:multiLevelType w:val="hybridMultilevel"/>
    <w:tmpl w:val="06BA8BDC"/>
    <w:lvl w:ilvl="0" w:tplc="2AD2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32155"/>
    <w:multiLevelType w:val="multilevel"/>
    <w:tmpl w:val="41048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5."/>
      <w:lvlJc w:val="left"/>
      <w:pPr>
        <w:ind w:left="1800" w:hanging="1080"/>
      </w:pPr>
      <w:rPr>
        <w:rFonts w:asciiTheme="minorHAnsi" w:eastAsiaTheme="minorHAnsi" w:hAnsiTheme="minorHAnsi" w:cstheme="minorBidi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DF543DD"/>
    <w:multiLevelType w:val="hybridMultilevel"/>
    <w:tmpl w:val="126ABE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361D5"/>
    <w:multiLevelType w:val="hybridMultilevel"/>
    <w:tmpl w:val="4DAAD3E2"/>
    <w:lvl w:ilvl="0" w:tplc="71D0AD28">
      <w:start w:val="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62714AC9"/>
    <w:multiLevelType w:val="hybridMultilevel"/>
    <w:tmpl w:val="B946544C"/>
    <w:lvl w:ilvl="0" w:tplc="4ACAA10C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73ED1"/>
    <w:multiLevelType w:val="hybridMultilevel"/>
    <w:tmpl w:val="F63E7376"/>
    <w:lvl w:ilvl="0" w:tplc="7FB0F498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A0DE8"/>
    <w:multiLevelType w:val="hybridMultilevel"/>
    <w:tmpl w:val="F44A4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02104"/>
    <w:multiLevelType w:val="hybridMultilevel"/>
    <w:tmpl w:val="5674F3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BC4A0E"/>
    <w:multiLevelType w:val="hybridMultilevel"/>
    <w:tmpl w:val="E842EBCE"/>
    <w:lvl w:ilvl="0" w:tplc="D09440E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1F544F"/>
    <w:multiLevelType w:val="hybridMultilevel"/>
    <w:tmpl w:val="7016568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63053"/>
    <w:multiLevelType w:val="hybridMultilevel"/>
    <w:tmpl w:val="41B88F80"/>
    <w:lvl w:ilvl="0" w:tplc="2AD2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977D0"/>
    <w:multiLevelType w:val="multilevel"/>
    <w:tmpl w:val="8F482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AC40ACD"/>
    <w:multiLevelType w:val="hybridMultilevel"/>
    <w:tmpl w:val="1F463400"/>
    <w:lvl w:ilvl="0" w:tplc="2AD24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F16E8"/>
    <w:multiLevelType w:val="hybridMultilevel"/>
    <w:tmpl w:val="35B4BC48"/>
    <w:lvl w:ilvl="0" w:tplc="008E9A2C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CC15643"/>
    <w:multiLevelType w:val="hybridMultilevel"/>
    <w:tmpl w:val="BADE8316"/>
    <w:lvl w:ilvl="0" w:tplc="697C19F8">
      <w:start w:val="1"/>
      <w:numFmt w:val="decimal"/>
      <w:pStyle w:val="Titre4"/>
      <w:lvlText w:val="3.1.%1"/>
      <w:lvlJc w:val="left"/>
      <w:pPr>
        <w:ind w:left="36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13"/>
  </w:num>
  <w:num w:numId="4">
    <w:abstractNumId w:val="41"/>
  </w:num>
  <w:num w:numId="5">
    <w:abstractNumId w:val="40"/>
  </w:num>
  <w:num w:numId="6">
    <w:abstractNumId w:val="29"/>
  </w:num>
  <w:num w:numId="7">
    <w:abstractNumId w:val="4"/>
  </w:num>
  <w:num w:numId="8">
    <w:abstractNumId w:val="42"/>
  </w:num>
  <w:num w:numId="9">
    <w:abstractNumId w:val="38"/>
  </w:num>
  <w:num w:numId="10">
    <w:abstractNumId w:val="9"/>
  </w:num>
  <w:num w:numId="11">
    <w:abstractNumId w:val="8"/>
  </w:num>
  <w:num w:numId="12">
    <w:abstractNumId w:val="18"/>
  </w:num>
  <w:num w:numId="13">
    <w:abstractNumId w:val="24"/>
  </w:num>
  <w:num w:numId="14">
    <w:abstractNumId w:val="36"/>
  </w:num>
  <w:num w:numId="15">
    <w:abstractNumId w:val="25"/>
  </w:num>
  <w:num w:numId="16">
    <w:abstractNumId w:val="5"/>
  </w:num>
  <w:num w:numId="17">
    <w:abstractNumId w:val="27"/>
  </w:num>
  <w:num w:numId="18">
    <w:abstractNumId w:val="28"/>
  </w:num>
  <w:num w:numId="19">
    <w:abstractNumId w:val="17"/>
  </w:num>
  <w:num w:numId="20">
    <w:abstractNumId w:val="19"/>
  </w:num>
  <w:num w:numId="21">
    <w:abstractNumId w:val="21"/>
  </w:num>
  <w:num w:numId="22">
    <w:abstractNumId w:val="39"/>
  </w:num>
  <w:num w:numId="23">
    <w:abstractNumId w:val="10"/>
  </w:num>
  <w:num w:numId="24">
    <w:abstractNumId w:val="7"/>
  </w:num>
  <w:num w:numId="25">
    <w:abstractNumId w:val="22"/>
  </w:num>
  <w:num w:numId="26">
    <w:abstractNumId w:val="31"/>
  </w:num>
  <w:num w:numId="27">
    <w:abstractNumId w:val="1"/>
  </w:num>
  <w:num w:numId="28">
    <w:abstractNumId w:val="11"/>
  </w:num>
  <w:num w:numId="29">
    <w:abstractNumId w:val="37"/>
  </w:num>
  <w:num w:numId="30">
    <w:abstractNumId w:val="0"/>
  </w:num>
  <w:num w:numId="31">
    <w:abstractNumId w:val="30"/>
  </w:num>
  <w:num w:numId="32">
    <w:abstractNumId w:val="20"/>
  </w:num>
  <w:num w:numId="33">
    <w:abstractNumId w:val="34"/>
  </w:num>
  <w:num w:numId="34">
    <w:abstractNumId w:val="14"/>
  </w:num>
  <w:num w:numId="35">
    <w:abstractNumId w:val="35"/>
  </w:num>
  <w:num w:numId="36">
    <w:abstractNumId w:val="6"/>
  </w:num>
  <w:num w:numId="37">
    <w:abstractNumId w:val="33"/>
  </w:num>
  <w:num w:numId="38">
    <w:abstractNumId w:val="16"/>
  </w:num>
  <w:num w:numId="39">
    <w:abstractNumId w:val="32"/>
  </w:num>
  <w:num w:numId="40">
    <w:abstractNumId w:val="12"/>
  </w:num>
  <w:num w:numId="41">
    <w:abstractNumId w:val="4"/>
  </w:num>
  <w:num w:numId="42">
    <w:abstractNumId w:val="4"/>
  </w:num>
  <w:num w:numId="43">
    <w:abstractNumId w:val="23"/>
  </w:num>
  <w:num w:numId="44">
    <w:abstractNumId w:val="2"/>
  </w:num>
  <w:num w:numId="45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04"/>
    <w:rsid w:val="000021A7"/>
    <w:rsid w:val="00002EAC"/>
    <w:rsid w:val="000063D8"/>
    <w:rsid w:val="00011AB4"/>
    <w:rsid w:val="00013156"/>
    <w:rsid w:val="00017B67"/>
    <w:rsid w:val="00017DA6"/>
    <w:rsid w:val="00021C01"/>
    <w:rsid w:val="000271BD"/>
    <w:rsid w:val="0003209C"/>
    <w:rsid w:val="000358DD"/>
    <w:rsid w:val="00035F8C"/>
    <w:rsid w:val="0003712F"/>
    <w:rsid w:val="000414C5"/>
    <w:rsid w:val="00044883"/>
    <w:rsid w:val="000475CB"/>
    <w:rsid w:val="0005408A"/>
    <w:rsid w:val="00054700"/>
    <w:rsid w:val="000570A4"/>
    <w:rsid w:val="00064EB5"/>
    <w:rsid w:val="000719D1"/>
    <w:rsid w:val="00074177"/>
    <w:rsid w:val="00075161"/>
    <w:rsid w:val="00081C7B"/>
    <w:rsid w:val="0008546C"/>
    <w:rsid w:val="000857F2"/>
    <w:rsid w:val="00093960"/>
    <w:rsid w:val="00095616"/>
    <w:rsid w:val="000A0949"/>
    <w:rsid w:val="000A351B"/>
    <w:rsid w:val="000A4A5C"/>
    <w:rsid w:val="000A5C12"/>
    <w:rsid w:val="000B088E"/>
    <w:rsid w:val="000B0B44"/>
    <w:rsid w:val="000B15E9"/>
    <w:rsid w:val="000B221C"/>
    <w:rsid w:val="000B2A85"/>
    <w:rsid w:val="000B4A1A"/>
    <w:rsid w:val="000B55A0"/>
    <w:rsid w:val="000B6895"/>
    <w:rsid w:val="000B6A03"/>
    <w:rsid w:val="000B7337"/>
    <w:rsid w:val="000B7C87"/>
    <w:rsid w:val="000C04D9"/>
    <w:rsid w:val="000C1FA9"/>
    <w:rsid w:val="000C432A"/>
    <w:rsid w:val="000C5A82"/>
    <w:rsid w:val="000E1A79"/>
    <w:rsid w:val="000F3359"/>
    <w:rsid w:val="000F336D"/>
    <w:rsid w:val="00100AD1"/>
    <w:rsid w:val="0010473E"/>
    <w:rsid w:val="00107744"/>
    <w:rsid w:val="0011120C"/>
    <w:rsid w:val="00112D9B"/>
    <w:rsid w:val="0011462A"/>
    <w:rsid w:val="00114CF2"/>
    <w:rsid w:val="00116C91"/>
    <w:rsid w:val="00120556"/>
    <w:rsid w:val="00120EA0"/>
    <w:rsid w:val="001211ED"/>
    <w:rsid w:val="0012775F"/>
    <w:rsid w:val="0013416B"/>
    <w:rsid w:val="0013581E"/>
    <w:rsid w:val="00137B62"/>
    <w:rsid w:val="0014079D"/>
    <w:rsid w:val="00147BB4"/>
    <w:rsid w:val="001538F5"/>
    <w:rsid w:val="00157358"/>
    <w:rsid w:val="00160D85"/>
    <w:rsid w:val="0017494D"/>
    <w:rsid w:val="00180F7A"/>
    <w:rsid w:val="001817E6"/>
    <w:rsid w:val="00181BEB"/>
    <w:rsid w:val="001857DD"/>
    <w:rsid w:val="001859C0"/>
    <w:rsid w:val="001916CE"/>
    <w:rsid w:val="00195BD7"/>
    <w:rsid w:val="001A0276"/>
    <w:rsid w:val="001A06EE"/>
    <w:rsid w:val="001A0CD2"/>
    <w:rsid w:val="001A2352"/>
    <w:rsid w:val="001B3003"/>
    <w:rsid w:val="001B3E68"/>
    <w:rsid w:val="001B4160"/>
    <w:rsid w:val="001C25E1"/>
    <w:rsid w:val="001C7BE8"/>
    <w:rsid w:val="001D2C65"/>
    <w:rsid w:val="001D3DB1"/>
    <w:rsid w:val="001E0BC3"/>
    <w:rsid w:val="001E2248"/>
    <w:rsid w:val="001E63A0"/>
    <w:rsid w:val="001E77EA"/>
    <w:rsid w:val="001F5BD0"/>
    <w:rsid w:val="001F66A4"/>
    <w:rsid w:val="001F7E01"/>
    <w:rsid w:val="00205F68"/>
    <w:rsid w:val="002061DD"/>
    <w:rsid w:val="00206647"/>
    <w:rsid w:val="00206A13"/>
    <w:rsid w:val="002234BB"/>
    <w:rsid w:val="0022463F"/>
    <w:rsid w:val="002265C3"/>
    <w:rsid w:val="00233053"/>
    <w:rsid w:val="0023374A"/>
    <w:rsid w:val="00234870"/>
    <w:rsid w:val="00234DAC"/>
    <w:rsid w:val="00237709"/>
    <w:rsid w:val="00240D6D"/>
    <w:rsid w:val="00241FFF"/>
    <w:rsid w:val="002433AD"/>
    <w:rsid w:val="00243D2D"/>
    <w:rsid w:val="002471B6"/>
    <w:rsid w:val="002536D8"/>
    <w:rsid w:val="002551B0"/>
    <w:rsid w:val="002564E3"/>
    <w:rsid w:val="00257FAA"/>
    <w:rsid w:val="00267043"/>
    <w:rsid w:val="002704DF"/>
    <w:rsid w:val="00273729"/>
    <w:rsid w:val="00273BAF"/>
    <w:rsid w:val="00275FCE"/>
    <w:rsid w:val="00281CE2"/>
    <w:rsid w:val="00282D83"/>
    <w:rsid w:val="002914D9"/>
    <w:rsid w:val="002916D1"/>
    <w:rsid w:val="002A272A"/>
    <w:rsid w:val="002A4C8E"/>
    <w:rsid w:val="002C10A9"/>
    <w:rsid w:val="002D1CFD"/>
    <w:rsid w:val="002D2544"/>
    <w:rsid w:val="002D6921"/>
    <w:rsid w:val="002D6A66"/>
    <w:rsid w:val="002E2C50"/>
    <w:rsid w:val="002E3055"/>
    <w:rsid w:val="002E3F26"/>
    <w:rsid w:val="002E5756"/>
    <w:rsid w:val="002F1E13"/>
    <w:rsid w:val="002F3E0E"/>
    <w:rsid w:val="003019A3"/>
    <w:rsid w:val="00302A6B"/>
    <w:rsid w:val="003036B7"/>
    <w:rsid w:val="00312B57"/>
    <w:rsid w:val="00313AA9"/>
    <w:rsid w:val="00317B51"/>
    <w:rsid w:val="003209AD"/>
    <w:rsid w:val="00323CE3"/>
    <w:rsid w:val="00324B8B"/>
    <w:rsid w:val="00325719"/>
    <w:rsid w:val="0033257E"/>
    <w:rsid w:val="00332657"/>
    <w:rsid w:val="00337390"/>
    <w:rsid w:val="003410CF"/>
    <w:rsid w:val="003450C4"/>
    <w:rsid w:val="003514C3"/>
    <w:rsid w:val="0035212A"/>
    <w:rsid w:val="00352DF7"/>
    <w:rsid w:val="00355CD1"/>
    <w:rsid w:val="0035646D"/>
    <w:rsid w:val="00362F08"/>
    <w:rsid w:val="00364F6A"/>
    <w:rsid w:val="003672BC"/>
    <w:rsid w:val="00373003"/>
    <w:rsid w:val="00376716"/>
    <w:rsid w:val="00380468"/>
    <w:rsid w:val="00380841"/>
    <w:rsid w:val="003A0429"/>
    <w:rsid w:val="003A6F03"/>
    <w:rsid w:val="003B20E0"/>
    <w:rsid w:val="003B52E5"/>
    <w:rsid w:val="003C1E71"/>
    <w:rsid w:val="003C2CB8"/>
    <w:rsid w:val="003D01AD"/>
    <w:rsid w:val="003E3F0E"/>
    <w:rsid w:val="003E456E"/>
    <w:rsid w:val="003F02FE"/>
    <w:rsid w:val="003F0949"/>
    <w:rsid w:val="00403E52"/>
    <w:rsid w:val="00406472"/>
    <w:rsid w:val="00413490"/>
    <w:rsid w:val="00414F84"/>
    <w:rsid w:val="00423122"/>
    <w:rsid w:val="00424F43"/>
    <w:rsid w:val="0042584E"/>
    <w:rsid w:val="00425CF6"/>
    <w:rsid w:val="00426FAD"/>
    <w:rsid w:val="00432553"/>
    <w:rsid w:val="00432A43"/>
    <w:rsid w:val="00434E65"/>
    <w:rsid w:val="00437BE0"/>
    <w:rsid w:val="0044590A"/>
    <w:rsid w:val="00450F8E"/>
    <w:rsid w:val="00462926"/>
    <w:rsid w:val="004637A1"/>
    <w:rsid w:val="004745C8"/>
    <w:rsid w:val="00475FAB"/>
    <w:rsid w:val="004804C2"/>
    <w:rsid w:val="00481207"/>
    <w:rsid w:val="00481E0E"/>
    <w:rsid w:val="004822F4"/>
    <w:rsid w:val="004832E0"/>
    <w:rsid w:val="00490216"/>
    <w:rsid w:val="00494425"/>
    <w:rsid w:val="00495F51"/>
    <w:rsid w:val="0049680C"/>
    <w:rsid w:val="004A0B8E"/>
    <w:rsid w:val="004A2447"/>
    <w:rsid w:val="004B5B75"/>
    <w:rsid w:val="004C0F15"/>
    <w:rsid w:val="004C5D46"/>
    <w:rsid w:val="004D066A"/>
    <w:rsid w:val="004D699E"/>
    <w:rsid w:val="004E0DB8"/>
    <w:rsid w:val="004E67AA"/>
    <w:rsid w:val="00500103"/>
    <w:rsid w:val="005007EE"/>
    <w:rsid w:val="00501CF0"/>
    <w:rsid w:val="00502E69"/>
    <w:rsid w:val="005103D0"/>
    <w:rsid w:val="005127A3"/>
    <w:rsid w:val="005149B9"/>
    <w:rsid w:val="005214E1"/>
    <w:rsid w:val="00521E0E"/>
    <w:rsid w:val="005277B4"/>
    <w:rsid w:val="00527A39"/>
    <w:rsid w:val="00535C11"/>
    <w:rsid w:val="0054109F"/>
    <w:rsid w:val="0054358A"/>
    <w:rsid w:val="0055051B"/>
    <w:rsid w:val="0055104F"/>
    <w:rsid w:val="00552952"/>
    <w:rsid w:val="00557EDA"/>
    <w:rsid w:val="00561047"/>
    <w:rsid w:val="0056394F"/>
    <w:rsid w:val="0057074F"/>
    <w:rsid w:val="00571137"/>
    <w:rsid w:val="00577995"/>
    <w:rsid w:val="00590FCB"/>
    <w:rsid w:val="005914B8"/>
    <w:rsid w:val="005937E4"/>
    <w:rsid w:val="00594BC6"/>
    <w:rsid w:val="00595BA0"/>
    <w:rsid w:val="005A1246"/>
    <w:rsid w:val="005A21F0"/>
    <w:rsid w:val="005A60D0"/>
    <w:rsid w:val="005B0C74"/>
    <w:rsid w:val="005B708A"/>
    <w:rsid w:val="005C0654"/>
    <w:rsid w:val="005C2AAE"/>
    <w:rsid w:val="005C3103"/>
    <w:rsid w:val="005D084D"/>
    <w:rsid w:val="005D4101"/>
    <w:rsid w:val="005E0B7C"/>
    <w:rsid w:val="005E12F9"/>
    <w:rsid w:val="005E18B2"/>
    <w:rsid w:val="005F166A"/>
    <w:rsid w:val="005F7731"/>
    <w:rsid w:val="005F7D33"/>
    <w:rsid w:val="00601E05"/>
    <w:rsid w:val="00602592"/>
    <w:rsid w:val="006032E8"/>
    <w:rsid w:val="006055C2"/>
    <w:rsid w:val="00610397"/>
    <w:rsid w:val="006106F8"/>
    <w:rsid w:val="00620674"/>
    <w:rsid w:val="006213CB"/>
    <w:rsid w:val="00627B56"/>
    <w:rsid w:val="00630719"/>
    <w:rsid w:val="00632976"/>
    <w:rsid w:val="00634DFA"/>
    <w:rsid w:val="00642AFB"/>
    <w:rsid w:val="00652EF8"/>
    <w:rsid w:val="00653803"/>
    <w:rsid w:val="006653EF"/>
    <w:rsid w:val="00667990"/>
    <w:rsid w:val="006708D5"/>
    <w:rsid w:val="00670E61"/>
    <w:rsid w:val="006712DA"/>
    <w:rsid w:val="00672C24"/>
    <w:rsid w:val="00683C68"/>
    <w:rsid w:val="00687F3B"/>
    <w:rsid w:val="00690812"/>
    <w:rsid w:val="006A0124"/>
    <w:rsid w:val="006A3CA7"/>
    <w:rsid w:val="006B24F6"/>
    <w:rsid w:val="006B4AA8"/>
    <w:rsid w:val="006C0A37"/>
    <w:rsid w:val="006C3A5C"/>
    <w:rsid w:val="006C3F65"/>
    <w:rsid w:val="006D2421"/>
    <w:rsid w:val="006D330E"/>
    <w:rsid w:val="006E0367"/>
    <w:rsid w:val="006E54D9"/>
    <w:rsid w:val="006E65BF"/>
    <w:rsid w:val="006F03F3"/>
    <w:rsid w:val="006F5C9A"/>
    <w:rsid w:val="00701A10"/>
    <w:rsid w:val="0070241F"/>
    <w:rsid w:val="0070325E"/>
    <w:rsid w:val="0070658B"/>
    <w:rsid w:val="00711708"/>
    <w:rsid w:val="00713F04"/>
    <w:rsid w:val="00716316"/>
    <w:rsid w:val="00723ADA"/>
    <w:rsid w:val="00727115"/>
    <w:rsid w:val="00730576"/>
    <w:rsid w:val="007357AB"/>
    <w:rsid w:val="007366FE"/>
    <w:rsid w:val="00740E2E"/>
    <w:rsid w:val="00745135"/>
    <w:rsid w:val="00746E0C"/>
    <w:rsid w:val="007471B6"/>
    <w:rsid w:val="007500EE"/>
    <w:rsid w:val="00753FD0"/>
    <w:rsid w:val="00754B15"/>
    <w:rsid w:val="00754BCB"/>
    <w:rsid w:val="00756418"/>
    <w:rsid w:val="00761812"/>
    <w:rsid w:val="00763384"/>
    <w:rsid w:val="00767422"/>
    <w:rsid w:val="0077138D"/>
    <w:rsid w:val="0077458C"/>
    <w:rsid w:val="0077631F"/>
    <w:rsid w:val="00777B8B"/>
    <w:rsid w:val="007810F8"/>
    <w:rsid w:val="00783BAA"/>
    <w:rsid w:val="00783ED5"/>
    <w:rsid w:val="0078496B"/>
    <w:rsid w:val="00787FF1"/>
    <w:rsid w:val="00790464"/>
    <w:rsid w:val="00791C4F"/>
    <w:rsid w:val="007921B1"/>
    <w:rsid w:val="00793E5C"/>
    <w:rsid w:val="00794DC3"/>
    <w:rsid w:val="007A6B7D"/>
    <w:rsid w:val="007B067F"/>
    <w:rsid w:val="007B284A"/>
    <w:rsid w:val="007B2A31"/>
    <w:rsid w:val="007C0416"/>
    <w:rsid w:val="007C09B5"/>
    <w:rsid w:val="007C2E41"/>
    <w:rsid w:val="007D65F5"/>
    <w:rsid w:val="007E06DF"/>
    <w:rsid w:val="007E25EF"/>
    <w:rsid w:val="007E2C5F"/>
    <w:rsid w:val="007E301D"/>
    <w:rsid w:val="007E3135"/>
    <w:rsid w:val="007F3C9C"/>
    <w:rsid w:val="007F72B6"/>
    <w:rsid w:val="00805F70"/>
    <w:rsid w:val="00807ED5"/>
    <w:rsid w:val="00811141"/>
    <w:rsid w:val="00811F56"/>
    <w:rsid w:val="00816E74"/>
    <w:rsid w:val="00817B12"/>
    <w:rsid w:val="00821298"/>
    <w:rsid w:val="00822503"/>
    <w:rsid w:val="00822689"/>
    <w:rsid w:val="00823FC9"/>
    <w:rsid w:val="00826B9A"/>
    <w:rsid w:val="00826F7D"/>
    <w:rsid w:val="0082794C"/>
    <w:rsid w:val="0083433B"/>
    <w:rsid w:val="00840875"/>
    <w:rsid w:val="0084312C"/>
    <w:rsid w:val="0084550A"/>
    <w:rsid w:val="00845713"/>
    <w:rsid w:val="00845715"/>
    <w:rsid w:val="008568B2"/>
    <w:rsid w:val="0085708B"/>
    <w:rsid w:val="00865F75"/>
    <w:rsid w:val="008704AE"/>
    <w:rsid w:val="008705C4"/>
    <w:rsid w:val="0087327F"/>
    <w:rsid w:val="0087392C"/>
    <w:rsid w:val="00883498"/>
    <w:rsid w:val="00885349"/>
    <w:rsid w:val="00886288"/>
    <w:rsid w:val="008A22DD"/>
    <w:rsid w:val="008A2ACD"/>
    <w:rsid w:val="008A676D"/>
    <w:rsid w:val="008B318E"/>
    <w:rsid w:val="008B5053"/>
    <w:rsid w:val="008B794A"/>
    <w:rsid w:val="008B7BB9"/>
    <w:rsid w:val="008C04FC"/>
    <w:rsid w:val="008C6974"/>
    <w:rsid w:val="008D7B52"/>
    <w:rsid w:val="008E021E"/>
    <w:rsid w:val="008E046F"/>
    <w:rsid w:val="008E0CDD"/>
    <w:rsid w:val="008E4BD4"/>
    <w:rsid w:val="008E5020"/>
    <w:rsid w:val="008E6655"/>
    <w:rsid w:val="008F14CA"/>
    <w:rsid w:val="00900483"/>
    <w:rsid w:val="00906D95"/>
    <w:rsid w:val="00913150"/>
    <w:rsid w:val="009205FD"/>
    <w:rsid w:val="0092527D"/>
    <w:rsid w:val="00925618"/>
    <w:rsid w:val="00931338"/>
    <w:rsid w:val="00931674"/>
    <w:rsid w:val="0093171D"/>
    <w:rsid w:val="00931B14"/>
    <w:rsid w:val="00932333"/>
    <w:rsid w:val="009339EE"/>
    <w:rsid w:val="0094177C"/>
    <w:rsid w:val="00941E43"/>
    <w:rsid w:val="00944A1F"/>
    <w:rsid w:val="00945223"/>
    <w:rsid w:val="009471EE"/>
    <w:rsid w:val="00961AE9"/>
    <w:rsid w:val="009631FC"/>
    <w:rsid w:val="00993656"/>
    <w:rsid w:val="00993713"/>
    <w:rsid w:val="009B0BD1"/>
    <w:rsid w:val="009B4426"/>
    <w:rsid w:val="009C55D6"/>
    <w:rsid w:val="009D52D4"/>
    <w:rsid w:val="009D7C40"/>
    <w:rsid w:val="009E5C86"/>
    <w:rsid w:val="009F1CEF"/>
    <w:rsid w:val="009F4D21"/>
    <w:rsid w:val="009F56B7"/>
    <w:rsid w:val="009FF3BC"/>
    <w:rsid w:val="00A00941"/>
    <w:rsid w:val="00A04683"/>
    <w:rsid w:val="00A04E24"/>
    <w:rsid w:val="00A1111A"/>
    <w:rsid w:val="00A122D4"/>
    <w:rsid w:val="00A16277"/>
    <w:rsid w:val="00A20F22"/>
    <w:rsid w:val="00A238F1"/>
    <w:rsid w:val="00A32E43"/>
    <w:rsid w:val="00A40A87"/>
    <w:rsid w:val="00A411AB"/>
    <w:rsid w:val="00A424BA"/>
    <w:rsid w:val="00A43030"/>
    <w:rsid w:val="00A51593"/>
    <w:rsid w:val="00A60772"/>
    <w:rsid w:val="00A63655"/>
    <w:rsid w:val="00A64159"/>
    <w:rsid w:val="00A65E8A"/>
    <w:rsid w:val="00A741D1"/>
    <w:rsid w:val="00A806A3"/>
    <w:rsid w:val="00A82A87"/>
    <w:rsid w:val="00A82E20"/>
    <w:rsid w:val="00A82E21"/>
    <w:rsid w:val="00A841A0"/>
    <w:rsid w:val="00A901C8"/>
    <w:rsid w:val="00A9122F"/>
    <w:rsid w:val="00A91270"/>
    <w:rsid w:val="00A93E0A"/>
    <w:rsid w:val="00A94BBD"/>
    <w:rsid w:val="00A96D8F"/>
    <w:rsid w:val="00AA0109"/>
    <w:rsid w:val="00AA1550"/>
    <w:rsid w:val="00AA3C06"/>
    <w:rsid w:val="00AA4ADE"/>
    <w:rsid w:val="00AA5C43"/>
    <w:rsid w:val="00AA6258"/>
    <w:rsid w:val="00AA7494"/>
    <w:rsid w:val="00AB115A"/>
    <w:rsid w:val="00AB180E"/>
    <w:rsid w:val="00AB23A6"/>
    <w:rsid w:val="00AB4144"/>
    <w:rsid w:val="00AB6DFB"/>
    <w:rsid w:val="00AC2362"/>
    <w:rsid w:val="00AC52DB"/>
    <w:rsid w:val="00AD4412"/>
    <w:rsid w:val="00AD4AD3"/>
    <w:rsid w:val="00AF1958"/>
    <w:rsid w:val="00AF4EEE"/>
    <w:rsid w:val="00AF58FE"/>
    <w:rsid w:val="00B04D2F"/>
    <w:rsid w:val="00B074B6"/>
    <w:rsid w:val="00B1221D"/>
    <w:rsid w:val="00B159D8"/>
    <w:rsid w:val="00B262D0"/>
    <w:rsid w:val="00B30C3E"/>
    <w:rsid w:val="00B31CBC"/>
    <w:rsid w:val="00B31E61"/>
    <w:rsid w:val="00B41C78"/>
    <w:rsid w:val="00B43525"/>
    <w:rsid w:val="00B47484"/>
    <w:rsid w:val="00B502A2"/>
    <w:rsid w:val="00B52222"/>
    <w:rsid w:val="00B5607C"/>
    <w:rsid w:val="00B64619"/>
    <w:rsid w:val="00B646F9"/>
    <w:rsid w:val="00B64AA9"/>
    <w:rsid w:val="00B714FB"/>
    <w:rsid w:val="00B757B0"/>
    <w:rsid w:val="00B81038"/>
    <w:rsid w:val="00B815D8"/>
    <w:rsid w:val="00B8449A"/>
    <w:rsid w:val="00B84FC9"/>
    <w:rsid w:val="00B9107C"/>
    <w:rsid w:val="00B91E7A"/>
    <w:rsid w:val="00BA2DCB"/>
    <w:rsid w:val="00BA3B37"/>
    <w:rsid w:val="00BA4C12"/>
    <w:rsid w:val="00BB13CC"/>
    <w:rsid w:val="00BD7CA2"/>
    <w:rsid w:val="00BE2E8D"/>
    <w:rsid w:val="00BF1ABE"/>
    <w:rsid w:val="00BF21BA"/>
    <w:rsid w:val="00BF4019"/>
    <w:rsid w:val="00BF7976"/>
    <w:rsid w:val="00BF7CF4"/>
    <w:rsid w:val="00C02B34"/>
    <w:rsid w:val="00C07B83"/>
    <w:rsid w:val="00C10D18"/>
    <w:rsid w:val="00C21526"/>
    <w:rsid w:val="00C22133"/>
    <w:rsid w:val="00C22455"/>
    <w:rsid w:val="00C229DF"/>
    <w:rsid w:val="00C269B6"/>
    <w:rsid w:val="00C30C67"/>
    <w:rsid w:val="00C30D90"/>
    <w:rsid w:val="00C43229"/>
    <w:rsid w:val="00C4350F"/>
    <w:rsid w:val="00C4382F"/>
    <w:rsid w:val="00C45FCC"/>
    <w:rsid w:val="00C463FA"/>
    <w:rsid w:val="00C50B2F"/>
    <w:rsid w:val="00C53FCF"/>
    <w:rsid w:val="00C55CBE"/>
    <w:rsid w:val="00C55E1B"/>
    <w:rsid w:val="00C66DBD"/>
    <w:rsid w:val="00C71B57"/>
    <w:rsid w:val="00C71ED7"/>
    <w:rsid w:val="00C72E2F"/>
    <w:rsid w:val="00C73500"/>
    <w:rsid w:val="00C75E86"/>
    <w:rsid w:val="00C76528"/>
    <w:rsid w:val="00C83439"/>
    <w:rsid w:val="00C91691"/>
    <w:rsid w:val="00C978BD"/>
    <w:rsid w:val="00CA40EF"/>
    <w:rsid w:val="00CA60D5"/>
    <w:rsid w:val="00CA6D34"/>
    <w:rsid w:val="00CB2B27"/>
    <w:rsid w:val="00CB4A95"/>
    <w:rsid w:val="00CC7140"/>
    <w:rsid w:val="00CD1705"/>
    <w:rsid w:val="00CD7D9D"/>
    <w:rsid w:val="00CE06B1"/>
    <w:rsid w:val="00CE093E"/>
    <w:rsid w:val="00CE3610"/>
    <w:rsid w:val="00CE6F6E"/>
    <w:rsid w:val="00CF065F"/>
    <w:rsid w:val="00CF3EA0"/>
    <w:rsid w:val="00CF6C7E"/>
    <w:rsid w:val="00D001A5"/>
    <w:rsid w:val="00D01503"/>
    <w:rsid w:val="00D028FF"/>
    <w:rsid w:val="00D04937"/>
    <w:rsid w:val="00D1026F"/>
    <w:rsid w:val="00D16D0F"/>
    <w:rsid w:val="00D31EC4"/>
    <w:rsid w:val="00D41F7C"/>
    <w:rsid w:val="00D42FDB"/>
    <w:rsid w:val="00D45B66"/>
    <w:rsid w:val="00D4767A"/>
    <w:rsid w:val="00D51228"/>
    <w:rsid w:val="00D60ABE"/>
    <w:rsid w:val="00D6290F"/>
    <w:rsid w:val="00D6356E"/>
    <w:rsid w:val="00D70EA1"/>
    <w:rsid w:val="00D718B0"/>
    <w:rsid w:val="00D76022"/>
    <w:rsid w:val="00D76062"/>
    <w:rsid w:val="00D9044B"/>
    <w:rsid w:val="00D96045"/>
    <w:rsid w:val="00D97120"/>
    <w:rsid w:val="00DA184D"/>
    <w:rsid w:val="00DA5197"/>
    <w:rsid w:val="00DB38BA"/>
    <w:rsid w:val="00DB4886"/>
    <w:rsid w:val="00DC075C"/>
    <w:rsid w:val="00DC36D8"/>
    <w:rsid w:val="00DD5F68"/>
    <w:rsid w:val="00DF5F28"/>
    <w:rsid w:val="00E02115"/>
    <w:rsid w:val="00E06450"/>
    <w:rsid w:val="00E12585"/>
    <w:rsid w:val="00E126A5"/>
    <w:rsid w:val="00E127B9"/>
    <w:rsid w:val="00E13B4F"/>
    <w:rsid w:val="00E16403"/>
    <w:rsid w:val="00E24F4E"/>
    <w:rsid w:val="00E250CC"/>
    <w:rsid w:val="00E27010"/>
    <w:rsid w:val="00E3309C"/>
    <w:rsid w:val="00E33B47"/>
    <w:rsid w:val="00E3559B"/>
    <w:rsid w:val="00E36479"/>
    <w:rsid w:val="00E365C4"/>
    <w:rsid w:val="00E36921"/>
    <w:rsid w:val="00E372FF"/>
    <w:rsid w:val="00E41A96"/>
    <w:rsid w:val="00E5604B"/>
    <w:rsid w:val="00E61DCD"/>
    <w:rsid w:val="00E62BAC"/>
    <w:rsid w:val="00E70714"/>
    <w:rsid w:val="00E72277"/>
    <w:rsid w:val="00E72494"/>
    <w:rsid w:val="00E7360B"/>
    <w:rsid w:val="00E82DAD"/>
    <w:rsid w:val="00E839A7"/>
    <w:rsid w:val="00E87002"/>
    <w:rsid w:val="00E91F78"/>
    <w:rsid w:val="00E921A1"/>
    <w:rsid w:val="00E97ECF"/>
    <w:rsid w:val="00EA638F"/>
    <w:rsid w:val="00EB240B"/>
    <w:rsid w:val="00EB734C"/>
    <w:rsid w:val="00EC014D"/>
    <w:rsid w:val="00EC210E"/>
    <w:rsid w:val="00EC5738"/>
    <w:rsid w:val="00EC583F"/>
    <w:rsid w:val="00EC6AA8"/>
    <w:rsid w:val="00ED6130"/>
    <w:rsid w:val="00ED6AC3"/>
    <w:rsid w:val="00EE2C14"/>
    <w:rsid w:val="00EE67F4"/>
    <w:rsid w:val="00EF1CA2"/>
    <w:rsid w:val="00EF31EE"/>
    <w:rsid w:val="00EF3CB4"/>
    <w:rsid w:val="00EF6F4A"/>
    <w:rsid w:val="00EF7216"/>
    <w:rsid w:val="00F0050E"/>
    <w:rsid w:val="00F0134A"/>
    <w:rsid w:val="00F03886"/>
    <w:rsid w:val="00F13AF8"/>
    <w:rsid w:val="00F15EA8"/>
    <w:rsid w:val="00F200F0"/>
    <w:rsid w:val="00F20750"/>
    <w:rsid w:val="00F23F7C"/>
    <w:rsid w:val="00F25AF8"/>
    <w:rsid w:val="00F25DD0"/>
    <w:rsid w:val="00F26306"/>
    <w:rsid w:val="00F2783B"/>
    <w:rsid w:val="00F300B5"/>
    <w:rsid w:val="00F40FE0"/>
    <w:rsid w:val="00F421CE"/>
    <w:rsid w:val="00F500A7"/>
    <w:rsid w:val="00F515B5"/>
    <w:rsid w:val="00F5361B"/>
    <w:rsid w:val="00F53A24"/>
    <w:rsid w:val="00F6046A"/>
    <w:rsid w:val="00F604D3"/>
    <w:rsid w:val="00F61A16"/>
    <w:rsid w:val="00F62C75"/>
    <w:rsid w:val="00F63DE0"/>
    <w:rsid w:val="00F65C2A"/>
    <w:rsid w:val="00F6685C"/>
    <w:rsid w:val="00F757CF"/>
    <w:rsid w:val="00F75929"/>
    <w:rsid w:val="00F75E48"/>
    <w:rsid w:val="00F77208"/>
    <w:rsid w:val="00F77C53"/>
    <w:rsid w:val="00F82F50"/>
    <w:rsid w:val="00F85826"/>
    <w:rsid w:val="00F9189F"/>
    <w:rsid w:val="00F95D6F"/>
    <w:rsid w:val="00FA7A0E"/>
    <w:rsid w:val="00FB0E57"/>
    <w:rsid w:val="00FB5EDF"/>
    <w:rsid w:val="00FC030E"/>
    <w:rsid w:val="00FC0E02"/>
    <w:rsid w:val="00FC17AC"/>
    <w:rsid w:val="00FC2C12"/>
    <w:rsid w:val="00FC4991"/>
    <w:rsid w:val="00FC4BE7"/>
    <w:rsid w:val="00FC6E83"/>
    <w:rsid w:val="00FD0E9C"/>
    <w:rsid w:val="00FD4EAB"/>
    <w:rsid w:val="00FD50AA"/>
    <w:rsid w:val="00FD56D0"/>
    <w:rsid w:val="00FD5F8D"/>
    <w:rsid w:val="00FE71E6"/>
    <w:rsid w:val="00FF0516"/>
    <w:rsid w:val="00FF1E86"/>
    <w:rsid w:val="00FF380E"/>
    <w:rsid w:val="00FF3FD3"/>
    <w:rsid w:val="00FF408E"/>
    <w:rsid w:val="00FF473F"/>
    <w:rsid w:val="00FF4774"/>
    <w:rsid w:val="00FF6158"/>
    <w:rsid w:val="01742356"/>
    <w:rsid w:val="0182D455"/>
    <w:rsid w:val="018D4BB3"/>
    <w:rsid w:val="0246B9B0"/>
    <w:rsid w:val="0266D1B3"/>
    <w:rsid w:val="02BE1019"/>
    <w:rsid w:val="036CBB9E"/>
    <w:rsid w:val="039597C0"/>
    <w:rsid w:val="04379C86"/>
    <w:rsid w:val="048AC317"/>
    <w:rsid w:val="04AB4B19"/>
    <w:rsid w:val="04D664B5"/>
    <w:rsid w:val="04DFD94D"/>
    <w:rsid w:val="054296AF"/>
    <w:rsid w:val="05AD1FD5"/>
    <w:rsid w:val="06AAC787"/>
    <w:rsid w:val="06C8E2C1"/>
    <w:rsid w:val="06C9467E"/>
    <w:rsid w:val="06CF5DAC"/>
    <w:rsid w:val="07209AA6"/>
    <w:rsid w:val="07237FCE"/>
    <w:rsid w:val="07547FC9"/>
    <w:rsid w:val="0894BF42"/>
    <w:rsid w:val="08EAD666"/>
    <w:rsid w:val="0972B529"/>
    <w:rsid w:val="0977F36F"/>
    <w:rsid w:val="0A070A6E"/>
    <w:rsid w:val="0A1607D2"/>
    <w:rsid w:val="0A1F4617"/>
    <w:rsid w:val="0A3443DC"/>
    <w:rsid w:val="0A6EFF4E"/>
    <w:rsid w:val="0ABAE18E"/>
    <w:rsid w:val="0B32A7C8"/>
    <w:rsid w:val="0B3A12D1"/>
    <w:rsid w:val="0B4EB129"/>
    <w:rsid w:val="0B781233"/>
    <w:rsid w:val="0BBE807E"/>
    <w:rsid w:val="0C1005F0"/>
    <w:rsid w:val="0C27F0EC"/>
    <w:rsid w:val="0C9CB2DB"/>
    <w:rsid w:val="0CFA54E9"/>
    <w:rsid w:val="0D06B105"/>
    <w:rsid w:val="0D635037"/>
    <w:rsid w:val="0D7C6B76"/>
    <w:rsid w:val="0DB144F0"/>
    <w:rsid w:val="0DE58764"/>
    <w:rsid w:val="0DF888BC"/>
    <w:rsid w:val="0E46264C"/>
    <w:rsid w:val="0E911D6D"/>
    <w:rsid w:val="0EDDE975"/>
    <w:rsid w:val="0F223E37"/>
    <w:rsid w:val="0F717F91"/>
    <w:rsid w:val="0F7A61AD"/>
    <w:rsid w:val="0F8C6145"/>
    <w:rsid w:val="0F9ECED5"/>
    <w:rsid w:val="0FC6A7CC"/>
    <w:rsid w:val="0FF94204"/>
    <w:rsid w:val="10185483"/>
    <w:rsid w:val="109FD127"/>
    <w:rsid w:val="10C8C709"/>
    <w:rsid w:val="11105085"/>
    <w:rsid w:val="115A1BAC"/>
    <w:rsid w:val="11DBFAFE"/>
    <w:rsid w:val="127F3E6C"/>
    <w:rsid w:val="12E13D21"/>
    <w:rsid w:val="13046089"/>
    <w:rsid w:val="132184F5"/>
    <w:rsid w:val="144B7957"/>
    <w:rsid w:val="145B466A"/>
    <w:rsid w:val="14BEC0B4"/>
    <w:rsid w:val="153FCC73"/>
    <w:rsid w:val="1549583F"/>
    <w:rsid w:val="15B1B52A"/>
    <w:rsid w:val="15F10FFD"/>
    <w:rsid w:val="16206268"/>
    <w:rsid w:val="164C7D6C"/>
    <w:rsid w:val="16513831"/>
    <w:rsid w:val="1696A5CF"/>
    <w:rsid w:val="1727E007"/>
    <w:rsid w:val="1741886F"/>
    <w:rsid w:val="17F8C083"/>
    <w:rsid w:val="1813640D"/>
    <w:rsid w:val="181B99AB"/>
    <w:rsid w:val="18809398"/>
    <w:rsid w:val="188A6AEF"/>
    <w:rsid w:val="1917EC34"/>
    <w:rsid w:val="1948C3B0"/>
    <w:rsid w:val="19841E2E"/>
    <w:rsid w:val="19A1CE7F"/>
    <w:rsid w:val="19A8C445"/>
    <w:rsid w:val="19B24461"/>
    <w:rsid w:val="1A33E94F"/>
    <w:rsid w:val="1A756D29"/>
    <w:rsid w:val="1AA50BE0"/>
    <w:rsid w:val="1AA8B8DD"/>
    <w:rsid w:val="1B2327C5"/>
    <w:rsid w:val="1B5B29E7"/>
    <w:rsid w:val="1B6D4576"/>
    <w:rsid w:val="1BF9936A"/>
    <w:rsid w:val="1BFED88C"/>
    <w:rsid w:val="1CFA1ACB"/>
    <w:rsid w:val="1D19E3A5"/>
    <w:rsid w:val="1D2ACDCC"/>
    <w:rsid w:val="1D32F068"/>
    <w:rsid w:val="1D754D0E"/>
    <w:rsid w:val="1D7C9BBD"/>
    <w:rsid w:val="1DBAE2FF"/>
    <w:rsid w:val="1DE44A16"/>
    <w:rsid w:val="1F375C81"/>
    <w:rsid w:val="1F7334FA"/>
    <w:rsid w:val="1F75D0B8"/>
    <w:rsid w:val="1FA1750C"/>
    <w:rsid w:val="1FE6DFA0"/>
    <w:rsid w:val="1FF75936"/>
    <w:rsid w:val="2001B176"/>
    <w:rsid w:val="200C880F"/>
    <w:rsid w:val="20280436"/>
    <w:rsid w:val="203565AB"/>
    <w:rsid w:val="20549AFC"/>
    <w:rsid w:val="2113BB80"/>
    <w:rsid w:val="2164D19B"/>
    <w:rsid w:val="216B43C6"/>
    <w:rsid w:val="21C2BC8E"/>
    <w:rsid w:val="231EBEF0"/>
    <w:rsid w:val="2357F0FD"/>
    <w:rsid w:val="240A55CF"/>
    <w:rsid w:val="243C7B0F"/>
    <w:rsid w:val="2449D9A7"/>
    <w:rsid w:val="244DFA9E"/>
    <w:rsid w:val="24CD9601"/>
    <w:rsid w:val="24D37920"/>
    <w:rsid w:val="24DCD204"/>
    <w:rsid w:val="25030658"/>
    <w:rsid w:val="2535AF14"/>
    <w:rsid w:val="256C384B"/>
    <w:rsid w:val="2579E887"/>
    <w:rsid w:val="2591FC12"/>
    <w:rsid w:val="259D4CDE"/>
    <w:rsid w:val="25ABE39F"/>
    <w:rsid w:val="25D4F07E"/>
    <w:rsid w:val="261A84A7"/>
    <w:rsid w:val="26562124"/>
    <w:rsid w:val="267A7846"/>
    <w:rsid w:val="269C4FFC"/>
    <w:rsid w:val="26EF4A7C"/>
    <w:rsid w:val="26F2DCFD"/>
    <w:rsid w:val="27022AE9"/>
    <w:rsid w:val="274C5C88"/>
    <w:rsid w:val="27EC07D0"/>
    <w:rsid w:val="287D1CFC"/>
    <w:rsid w:val="28C84C04"/>
    <w:rsid w:val="28EB5356"/>
    <w:rsid w:val="28F15631"/>
    <w:rsid w:val="29475095"/>
    <w:rsid w:val="298452D1"/>
    <w:rsid w:val="2991B35D"/>
    <w:rsid w:val="2A1C8554"/>
    <w:rsid w:val="2AA861A1"/>
    <w:rsid w:val="2AB91B2B"/>
    <w:rsid w:val="2AC08EBC"/>
    <w:rsid w:val="2AE7C10D"/>
    <w:rsid w:val="2B1BB2E6"/>
    <w:rsid w:val="2B54B009"/>
    <w:rsid w:val="2B69F040"/>
    <w:rsid w:val="2B8BC83B"/>
    <w:rsid w:val="2BB77F62"/>
    <w:rsid w:val="2C1C0167"/>
    <w:rsid w:val="2C334F92"/>
    <w:rsid w:val="2C68F58B"/>
    <w:rsid w:val="2C90889C"/>
    <w:rsid w:val="2D352479"/>
    <w:rsid w:val="2D4FA4D5"/>
    <w:rsid w:val="2D9A1EEF"/>
    <w:rsid w:val="2DCD0CC8"/>
    <w:rsid w:val="2E2A3774"/>
    <w:rsid w:val="2F54F5FC"/>
    <w:rsid w:val="2F9624C5"/>
    <w:rsid w:val="2FA63DAC"/>
    <w:rsid w:val="2FAB31A9"/>
    <w:rsid w:val="302C9680"/>
    <w:rsid w:val="31AE75BC"/>
    <w:rsid w:val="31F1E4F0"/>
    <w:rsid w:val="321C5E81"/>
    <w:rsid w:val="3233D6F4"/>
    <w:rsid w:val="323748A1"/>
    <w:rsid w:val="32551EB9"/>
    <w:rsid w:val="32730807"/>
    <w:rsid w:val="32736E61"/>
    <w:rsid w:val="32AE41CC"/>
    <w:rsid w:val="32C3BA9D"/>
    <w:rsid w:val="33350ADA"/>
    <w:rsid w:val="338226DE"/>
    <w:rsid w:val="339EF0E2"/>
    <w:rsid w:val="34251638"/>
    <w:rsid w:val="3445434D"/>
    <w:rsid w:val="34DD3AF5"/>
    <w:rsid w:val="34EAE05E"/>
    <w:rsid w:val="3564849D"/>
    <w:rsid w:val="358F8678"/>
    <w:rsid w:val="35A2E436"/>
    <w:rsid w:val="35A4DC77"/>
    <w:rsid w:val="35B5B70A"/>
    <w:rsid w:val="35FB582F"/>
    <w:rsid w:val="362BB8BD"/>
    <w:rsid w:val="367F2FFC"/>
    <w:rsid w:val="369AD607"/>
    <w:rsid w:val="36A46441"/>
    <w:rsid w:val="36CCD21B"/>
    <w:rsid w:val="376C5452"/>
    <w:rsid w:val="37870CC7"/>
    <w:rsid w:val="37E5BA12"/>
    <w:rsid w:val="37FAF937"/>
    <w:rsid w:val="3825A3CB"/>
    <w:rsid w:val="38556C49"/>
    <w:rsid w:val="38F86E3C"/>
    <w:rsid w:val="38FF416F"/>
    <w:rsid w:val="39DE0AD3"/>
    <w:rsid w:val="3A221387"/>
    <w:rsid w:val="3A27016B"/>
    <w:rsid w:val="3A3406D0"/>
    <w:rsid w:val="3A4267DB"/>
    <w:rsid w:val="3A92F6E6"/>
    <w:rsid w:val="3B52A11F"/>
    <w:rsid w:val="3B69DB42"/>
    <w:rsid w:val="3B76C939"/>
    <w:rsid w:val="3B9AABD0"/>
    <w:rsid w:val="3BA5039B"/>
    <w:rsid w:val="3BEF632F"/>
    <w:rsid w:val="3C26D0B9"/>
    <w:rsid w:val="3C3562BA"/>
    <w:rsid w:val="3CA0EA21"/>
    <w:rsid w:val="3CF70288"/>
    <w:rsid w:val="3DAA74C0"/>
    <w:rsid w:val="3E03E579"/>
    <w:rsid w:val="3E06D892"/>
    <w:rsid w:val="3E21CD81"/>
    <w:rsid w:val="3E4D0FAB"/>
    <w:rsid w:val="3EA9E3FB"/>
    <w:rsid w:val="3EAF4196"/>
    <w:rsid w:val="3EAF9DCC"/>
    <w:rsid w:val="3F1F6D81"/>
    <w:rsid w:val="3F224B81"/>
    <w:rsid w:val="3F32A764"/>
    <w:rsid w:val="3F4E8763"/>
    <w:rsid w:val="3F629B90"/>
    <w:rsid w:val="3F7965A9"/>
    <w:rsid w:val="3FABB3C0"/>
    <w:rsid w:val="3FBA7B99"/>
    <w:rsid w:val="4007D8B0"/>
    <w:rsid w:val="402C25D5"/>
    <w:rsid w:val="40402CE4"/>
    <w:rsid w:val="405FCE33"/>
    <w:rsid w:val="41536AE8"/>
    <w:rsid w:val="415D74EA"/>
    <w:rsid w:val="41A9003F"/>
    <w:rsid w:val="41F2B6FB"/>
    <w:rsid w:val="424E44DE"/>
    <w:rsid w:val="42A48197"/>
    <w:rsid w:val="431EE17A"/>
    <w:rsid w:val="432BA73F"/>
    <w:rsid w:val="434031B0"/>
    <w:rsid w:val="4389D695"/>
    <w:rsid w:val="443D91AE"/>
    <w:rsid w:val="4447E3CD"/>
    <w:rsid w:val="44C7FE0E"/>
    <w:rsid w:val="45CC4C87"/>
    <w:rsid w:val="46079ED5"/>
    <w:rsid w:val="46CAB5FF"/>
    <w:rsid w:val="47172BD4"/>
    <w:rsid w:val="472A715C"/>
    <w:rsid w:val="479423FD"/>
    <w:rsid w:val="47945C37"/>
    <w:rsid w:val="4866C099"/>
    <w:rsid w:val="486C755F"/>
    <w:rsid w:val="490CC29B"/>
    <w:rsid w:val="4913DDAC"/>
    <w:rsid w:val="49D2D174"/>
    <w:rsid w:val="4A03C96D"/>
    <w:rsid w:val="4A242CF4"/>
    <w:rsid w:val="4A343E3D"/>
    <w:rsid w:val="4A5F8701"/>
    <w:rsid w:val="4A92F9F7"/>
    <w:rsid w:val="4AA12422"/>
    <w:rsid w:val="4AA911A8"/>
    <w:rsid w:val="4AB28BEE"/>
    <w:rsid w:val="4B21BE02"/>
    <w:rsid w:val="4BB3EC30"/>
    <w:rsid w:val="4BE106AA"/>
    <w:rsid w:val="4C471E25"/>
    <w:rsid w:val="4C7A0E93"/>
    <w:rsid w:val="4CCDC22C"/>
    <w:rsid w:val="4CF187E1"/>
    <w:rsid w:val="4E9CA056"/>
    <w:rsid w:val="4EBC048C"/>
    <w:rsid w:val="4ECC0CBF"/>
    <w:rsid w:val="4F589B85"/>
    <w:rsid w:val="4F99CD6C"/>
    <w:rsid w:val="4FD1DC6D"/>
    <w:rsid w:val="4FDAA780"/>
    <w:rsid w:val="4FE6BA2A"/>
    <w:rsid w:val="501F880E"/>
    <w:rsid w:val="504DD2D6"/>
    <w:rsid w:val="504F1F67"/>
    <w:rsid w:val="505E699A"/>
    <w:rsid w:val="50698C91"/>
    <w:rsid w:val="50CCC39A"/>
    <w:rsid w:val="50EAD4B3"/>
    <w:rsid w:val="5121CD72"/>
    <w:rsid w:val="512BFF0F"/>
    <w:rsid w:val="51974F04"/>
    <w:rsid w:val="5199534A"/>
    <w:rsid w:val="51DFF3F3"/>
    <w:rsid w:val="52932C11"/>
    <w:rsid w:val="52A31851"/>
    <w:rsid w:val="52C54CD1"/>
    <w:rsid w:val="5368B073"/>
    <w:rsid w:val="537610D5"/>
    <w:rsid w:val="538237E7"/>
    <w:rsid w:val="5436CB91"/>
    <w:rsid w:val="54779720"/>
    <w:rsid w:val="5489448F"/>
    <w:rsid w:val="5494F046"/>
    <w:rsid w:val="54AEA9B7"/>
    <w:rsid w:val="54D66813"/>
    <w:rsid w:val="55B9F12A"/>
    <w:rsid w:val="55DF443D"/>
    <w:rsid w:val="55E6C7C4"/>
    <w:rsid w:val="56E9879F"/>
    <w:rsid w:val="57316B65"/>
    <w:rsid w:val="576E6C53"/>
    <w:rsid w:val="57A5AB1F"/>
    <w:rsid w:val="57A73195"/>
    <w:rsid w:val="57BEDC9D"/>
    <w:rsid w:val="57D72456"/>
    <w:rsid w:val="58748C1D"/>
    <w:rsid w:val="589E0ABA"/>
    <w:rsid w:val="58AEA381"/>
    <w:rsid w:val="58E6EA64"/>
    <w:rsid w:val="58EA8525"/>
    <w:rsid w:val="59B90F03"/>
    <w:rsid w:val="59D90A44"/>
    <w:rsid w:val="5A185B3D"/>
    <w:rsid w:val="5A2915E7"/>
    <w:rsid w:val="5A7DA31A"/>
    <w:rsid w:val="5AA3DD1E"/>
    <w:rsid w:val="5AB4213D"/>
    <w:rsid w:val="5AFD3032"/>
    <w:rsid w:val="5B14EB54"/>
    <w:rsid w:val="5B81F86A"/>
    <w:rsid w:val="5BBC831F"/>
    <w:rsid w:val="5C5B05D3"/>
    <w:rsid w:val="5C6E014A"/>
    <w:rsid w:val="5C7B3220"/>
    <w:rsid w:val="5C88DEAB"/>
    <w:rsid w:val="5C8C503E"/>
    <w:rsid w:val="5CD0D11C"/>
    <w:rsid w:val="5CF85B86"/>
    <w:rsid w:val="5D16A04E"/>
    <w:rsid w:val="5DA7F103"/>
    <w:rsid w:val="5DB315F3"/>
    <w:rsid w:val="5DE1F1D0"/>
    <w:rsid w:val="5DF6D634"/>
    <w:rsid w:val="5E0AB137"/>
    <w:rsid w:val="5EA136E1"/>
    <w:rsid w:val="5EB11E03"/>
    <w:rsid w:val="5EBB32C2"/>
    <w:rsid w:val="5F17413A"/>
    <w:rsid w:val="5F851DBF"/>
    <w:rsid w:val="5FE7F58E"/>
    <w:rsid w:val="5FE85C77"/>
    <w:rsid w:val="5FEA4D67"/>
    <w:rsid w:val="60254A4C"/>
    <w:rsid w:val="608F3169"/>
    <w:rsid w:val="6092090F"/>
    <w:rsid w:val="60B9FC86"/>
    <w:rsid w:val="60C30F10"/>
    <w:rsid w:val="60FFEF63"/>
    <w:rsid w:val="6121A0D6"/>
    <w:rsid w:val="6121F6E4"/>
    <w:rsid w:val="61D75EAE"/>
    <w:rsid w:val="61EEFEA9"/>
    <w:rsid w:val="622BC4A3"/>
    <w:rsid w:val="626A4B61"/>
    <w:rsid w:val="64296715"/>
    <w:rsid w:val="64559017"/>
    <w:rsid w:val="6480787A"/>
    <w:rsid w:val="64AE597D"/>
    <w:rsid w:val="6518808D"/>
    <w:rsid w:val="65657A32"/>
    <w:rsid w:val="6569811C"/>
    <w:rsid w:val="6600DBE9"/>
    <w:rsid w:val="671547F1"/>
    <w:rsid w:val="67C6674E"/>
    <w:rsid w:val="67D5242A"/>
    <w:rsid w:val="680C5725"/>
    <w:rsid w:val="685FAE70"/>
    <w:rsid w:val="6868328E"/>
    <w:rsid w:val="6876F738"/>
    <w:rsid w:val="68AF9AFD"/>
    <w:rsid w:val="68CE08F2"/>
    <w:rsid w:val="693E04E5"/>
    <w:rsid w:val="69648A43"/>
    <w:rsid w:val="6A193F85"/>
    <w:rsid w:val="6A1FC2F8"/>
    <w:rsid w:val="6A2E7903"/>
    <w:rsid w:val="6AC765A2"/>
    <w:rsid w:val="6B57EFB7"/>
    <w:rsid w:val="6B7359A7"/>
    <w:rsid w:val="6C779499"/>
    <w:rsid w:val="6C8BDF27"/>
    <w:rsid w:val="6D2C8061"/>
    <w:rsid w:val="6D36EFF6"/>
    <w:rsid w:val="6D4BC433"/>
    <w:rsid w:val="6D61C562"/>
    <w:rsid w:val="6D7664D0"/>
    <w:rsid w:val="6DAF770C"/>
    <w:rsid w:val="6DC285F1"/>
    <w:rsid w:val="6DCDD545"/>
    <w:rsid w:val="6DE9E6D8"/>
    <w:rsid w:val="6DFBBF27"/>
    <w:rsid w:val="6E152E10"/>
    <w:rsid w:val="6E4212B2"/>
    <w:rsid w:val="6EA69108"/>
    <w:rsid w:val="6EB7AF26"/>
    <w:rsid w:val="6EC1EC25"/>
    <w:rsid w:val="6ED7AA7C"/>
    <w:rsid w:val="6EFD95C3"/>
    <w:rsid w:val="6F3804DE"/>
    <w:rsid w:val="702DB9A5"/>
    <w:rsid w:val="702ED541"/>
    <w:rsid w:val="70CF374F"/>
    <w:rsid w:val="711C2D4C"/>
    <w:rsid w:val="71488D13"/>
    <w:rsid w:val="71565A92"/>
    <w:rsid w:val="718915CB"/>
    <w:rsid w:val="719D1035"/>
    <w:rsid w:val="72D6D1C4"/>
    <w:rsid w:val="733EC6A4"/>
    <w:rsid w:val="737AFC5E"/>
    <w:rsid w:val="73FEC2B0"/>
    <w:rsid w:val="740B4277"/>
    <w:rsid w:val="744AED4B"/>
    <w:rsid w:val="745CF26B"/>
    <w:rsid w:val="749A5B12"/>
    <w:rsid w:val="74C0B68D"/>
    <w:rsid w:val="750931D3"/>
    <w:rsid w:val="7553AEEA"/>
    <w:rsid w:val="766A9FD2"/>
    <w:rsid w:val="76C53A51"/>
    <w:rsid w:val="76D3A3D5"/>
    <w:rsid w:val="76F24224"/>
    <w:rsid w:val="777402EE"/>
    <w:rsid w:val="7852D8CF"/>
    <w:rsid w:val="7956A86C"/>
    <w:rsid w:val="79B1CB6A"/>
    <w:rsid w:val="7A0B959C"/>
    <w:rsid w:val="7AADE18E"/>
    <w:rsid w:val="7ABE7F84"/>
    <w:rsid w:val="7ADB3F41"/>
    <w:rsid w:val="7B1C446B"/>
    <w:rsid w:val="7B5D6DE4"/>
    <w:rsid w:val="7B62CF42"/>
    <w:rsid w:val="7B769C01"/>
    <w:rsid w:val="7BB4DCC5"/>
    <w:rsid w:val="7BD0413E"/>
    <w:rsid w:val="7BD3348F"/>
    <w:rsid w:val="7BF39DC5"/>
    <w:rsid w:val="7C02BD19"/>
    <w:rsid w:val="7CABBDC3"/>
    <w:rsid w:val="7D05FA24"/>
    <w:rsid w:val="7D6C119F"/>
    <w:rsid w:val="7D9B9EEB"/>
    <w:rsid w:val="7E2D5A55"/>
    <w:rsid w:val="7EBA010F"/>
    <w:rsid w:val="7F04235A"/>
    <w:rsid w:val="7F1D8C34"/>
    <w:rsid w:val="7FB171F8"/>
    <w:rsid w:val="7FF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E987"/>
  <w15:docId w15:val="{50597F6C-761A-4AED-AA81-8EA2BD6E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43"/>
  </w:style>
  <w:style w:type="paragraph" w:styleId="Titre1">
    <w:name w:val="heading 1"/>
    <w:basedOn w:val="Normal"/>
    <w:next w:val="Normal"/>
    <w:link w:val="Titre1Car"/>
    <w:uiPriority w:val="9"/>
    <w:qFormat/>
    <w:rsid w:val="00C73500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B708A"/>
    <w:pPr>
      <w:keepNext/>
      <w:keepLines/>
      <w:tabs>
        <w:tab w:val="left" w:pos="-142"/>
      </w:tabs>
      <w:spacing w:before="240" w:after="240"/>
      <w:outlineLvl w:val="1"/>
    </w:pPr>
    <w:rPr>
      <w:rFonts w:eastAsiaTheme="majorEastAsia" w:cstheme="majorBidi"/>
      <w:b/>
      <w:bCs/>
      <w:color w:val="002060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63A0"/>
    <w:pPr>
      <w:keepNext/>
      <w:keepLines/>
      <w:numPr>
        <w:numId w:val="7"/>
      </w:numPr>
      <w:spacing w:before="240" w:after="240"/>
      <w:outlineLvl w:val="2"/>
    </w:pPr>
    <w:rPr>
      <w:rFonts w:eastAsiaTheme="majorEastAsia" w:cstheme="majorBidi"/>
      <w:b/>
      <w:bCs/>
      <w:color w:val="002060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63A0"/>
    <w:pPr>
      <w:keepNext/>
      <w:keepLines/>
      <w:numPr>
        <w:numId w:val="8"/>
      </w:numPr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63A0"/>
    <w:pPr>
      <w:keepNext/>
      <w:keepLines/>
      <w:spacing w:before="240" w:after="0"/>
      <w:outlineLvl w:val="4"/>
    </w:pPr>
    <w:rPr>
      <w:rFonts w:eastAsiaTheme="majorEastAsia" w:cstheme="majorBidi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e à numéros"/>
    <w:basedOn w:val="Normal"/>
    <w:link w:val="ParagraphedelisteCar"/>
    <w:uiPriority w:val="34"/>
    <w:qFormat/>
    <w:rsid w:val="00425CF6"/>
    <w:pPr>
      <w:ind w:left="720"/>
      <w:contextualSpacing/>
    </w:pPr>
  </w:style>
  <w:style w:type="character" w:customStyle="1" w:styleId="ParagraphedelisteCar">
    <w:name w:val="Paragraphe de liste Car"/>
    <w:aliases w:val="liste à numéros Car"/>
    <w:basedOn w:val="Policepardfaut"/>
    <w:link w:val="Paragraphedeliste"/>
    <w:uiPriority w:val="34"/>
    <w:rsid w:val="0083433B"/>
  </w:style>
  <w:style w:type="character" w:customStyle="1" w:styleId="normaltextrun">
    <w:name w:val="normaltextrun"/>
    <w:basedOn w:val="Policepardfaut"/>
    <w:rsid w:val="000B0B44"/>
  </w:style>
  <w:style w:type="character" w:customStyle="1" w:styleId="eop">
    <w:name w:val="eop"/>
    <w:basedOn w:val="Policepardfaut"/>
    <w:rsid w:val="000B0B44"/>
  </w:style>
  <w:style w:type="character" w:styleId="Marquedecommentaire">
    <w:name w:val="annotation reference"/>
    <w:basedOn w:val="Policepardfaut"/>
    <w:uiPriority w:val="99"/>
    <w:semiHidden/>
    <w:unhideWhenUsed/>
    <w:rsid w:val="000719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719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719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19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19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9D1"/>
    <w:rPr>
      <w:rFonts w:ascii="Segoe UI" w:hAnsi="Segoe UI" w:cs="Segoe UI"/>
      <w:sz w:val="18"/>
      <w:szCs w:val="18"/>
    </w:rPr>
  </w:style>
  <w:style w:type="paragraph" w:styleId="Notedebasdepage">
    <w:name w:val="footnote text"/>
    <w:aliases w:val="Ftnote-texte"/>
    <w:basedOn w:val="Normal"/>
    <w:link w:val="NotedebasdepageCar"/>
    <w:unhideWhenUsed/>
    <w:rsid w:val="00FF3FD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Ftnote-texte Car"/>
    <w:basedOn w:val="Policepardfaut"/>
    <w:link w:val="Notedebasdepage"/>
    <w:rsid w:val="00FF3FD3"/>
    <w:rPr>
      <w:sz w:val="20"/>
      <w:szCs w:val="20"/>
    </w:rPr>
  </w:style>
  <w:style w:type="character" w:styleId="Appelnotedebasdep">
    <w:name w:val="footnote reference"/>
    <w:aliases w:val="caractère de note de bas de page"/>
    <w:basedOn w:val="Policepardfaut"/>
    <w:uiPriority w:val="99"/>
    <w:unhideWhenUsed/>
    <w:rsid w:val="00FF3FD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515B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73500"/>
    <w:rPr>
      <w:rFonts w:eastAsiaTheme="majorEastAsia" w:cstheme="majorBidi"/>
      <w:b/>
      <w:bCs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708A"/>
    <w:rPr>
      <w:rFonts w:eastAsiaTheme="majorEastAsia" w:cstheme="majorBidi"/>
      <w:b/>
      <w:bCs/>
      <w:color w:val="002060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1E63A0"/>
    <w:rPr>
      <w:rFonts w:eastAsiaTheme="majorEastAsia" w:cstheme="majorBidi"/>
      <w:b/>
      <w:bCs/>
      <w:color w:val="002060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1E63A0"/>
    <w:rPr>
      <w:rFonts w:eastAsiaTheme="majorEastAsia" w:cstheme="majorBidi"/>
      <w:b/>
      <w:bCs/>
      <w:iCs/>
    </w:rPr>
  </w:style>
  <w:style w:type="character" w:customStyle="1" w:styleId="Titre5Car">
    <w:name w:val="Titre 5 Car"/>
    <w:basedOn w:val="Policepardfaut"/>
    <w:link w:val="Titre5"/>
    <w:uiPriority w:val="9"/>
    <w:rsid w:val="001E63A0"/>
    <w:rPr>
      <w:rFonts w:eastAsiaTheme="majorEastAsia" w:cstheme="majorBidi"/>
      <w:u w:val="single"/>
    </w:rPr>
  </w:style>
  <w:style w:type="paragraph" w:styleId="En-tte">
    <w:name w:val="header"/>
    <w:basedOn w:val="Normal"/>
    <w:link w:val="En-tteCar"/>
    <w:uiPriority w:val="99"/>
    <w:unhideWhenUsed/>
    <w:rsid w:val="0063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0719"/>
  </w:style>
  <w:style w:type="paragraph" w:styleId="Pieddepage">
    <w:name w:val="footer"/>
    <w:basedOn w:val="Normal"/>
    <w:link w:val="PieddepageCar"/>
    <w:uiPriority w:val="99"/>
    <w:unhideWhenUsed/>
    <w:rsid w:val="00630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719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424BA"/>
    <w:pPr>
      <w:jc w:val="left"/>
      <w:outlineLvl w:val="9"/>
    </w:pPr>
    <w:rPr>
      <w:color w:val="365F91" w:themeColor="accent1" w:themeShade="BF"/>
      <w:sz w:val="28"/>
    </w:rPr>
  </w:style>
  <w:style w:type="paragraph" w:styleId="TM1">
    <w:name w:val="toc 1"/>
    <w:basedOn w:val="Normal"/>
    <w:next w:val="Normal"/>
    <w:autoRedefine/>
    <w:uiPriority w:val="39"/>
    <w:unhideWhenUsed/>
    <w:rsid w:val="00A424BA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424BA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A424BA"/>
    <w:pPr>
      <w:spacing w:after="100"/>
      <w:ind w:left="440"/>
    </w:pPr>
  </w:style>
  <w:style w:type="paragraph" w:styleId="Sansinterligne">
    <w:name w:val="No Spacing"/>
    <w:link w:val="SansinterligneCar"/>
    <w:uiPriority w:val="1"/>
    <w:qFormat/>
    <w:rsid w:val="00F40FE0"/>
    <w:pPr>
      <w:spacing w:after="0" w:line="240" w:lineRule="auto"/>
    </w:pPr>
    <w:rPr>
      <w:rFonts w:ascii="Calibri" w:eastAsia="Calibri" w:hAnsi="Calibri" w:cs="Times New Roman"/>
      <w:bCs/>
      <w:lang w:val="fr-BE"/>
    </w:rPr>
  </w:style>
  <w:style w:type="character" w:customStyle="1" w:styleId="SansinterligneCar">
    <w:name w:val="Sans interligne Car"/>
    <w:link w:val="Sansinterligne"/>
    <w:uiPriority w:val="1"/>
    <w:rsid w:val="00F40FE0"/>
    <w:rPr>
      <w:rFonts w:ascii="Calibri" w:eastAsia="Calibri" w:hAnsi="Calibri" w:cs="Times New Roman"/>
      <w:bCs/>
      <w:lang w:val="fr-BE"/>
    </w:rPr>
  </w:style>
  <w:style w:type="paragraph" w:customStyle="1" w:styleId="Pa2">
    <w:name w:val="Pa2"/>
    <w:basedOn w:val="Normal"/>
    <w:next w:val="Normal"/>
    <w:uiPriority w:val="99"/>
    <w:rsid w:val="00667990"/>
    <w:pPr>
      <w:autoSpaceDE w:val="0"/>
      <w:autoSpaceDN w:val="0"/>
      <w:adjustRightInd w:val="0"/>
      <w:spacing w:after="0" w:line="241" w:lineRule="atLeast"/>
    </w:pPr>
    <w:rPr>
      <w:rFonts w:ascii="ITCOfficinaSans LT Book" w:hAnsi="ITCOfficinaSans LT Book"/>
      <w:sz w:val="24"/>
      <w:szCs w:val="24"/>
    </w:rPr>
  </w:style>
  <w:style w:type="character" w:customStyle="1" w:styleId="A6">
    <w:name w:val="A6"/>
    <w:uiPriority w:val="99"/>
    <w:rsid w:val="00667990"/>
    <w:rPr>
      <w:rFonts w:cs="ITCOfficinaSans LT Book"/>
      <w:color w:val="000000"/>
      <w:sz w:val="20"/>
      <w:szCs w:val="20"/>
    </w:rPr>
  </w:style>
  <w:style w:type="table" w:styleId="Grilledutableau">
    <w:name w:val="Table Grid"/>
    <w:basedOn w:val="TableauNormal"/>
    <w:uiPriority w:val="59"/>
    <w:rsid w:val="00F3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C7140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96D8F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6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vegetalisation.adaptation.climat@spw.wallonie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7d55bf-5c73-4bc6-9d37-328744ed5b3f" xsi:nil="true"/>
    <Date xmlns="337d55bf-5c73-4bc6-9d37-328744ed5b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0C128644AF44DAF26AA4086757D8A" ma:contentTypeVersion="14" ma:contentTypeDescription="Crée un document." ma:contentTypeScope="" ma:versionID="344dd0c5aa7e4a75c55b4043b9d3b250">
  <xsd:schema xmlns:xsd="http://www.w3.org/2001/XMLSchema" xmlns:xs="http://www.w3.org/2001/XMLSchema" xmlns:p="http://schemas.microsoft.com/office/2006/metadata/properties" xmlns:ns2="337d55bf-5c73-4bc6-9d37-328744ed5b3f" xmlns:ns3="a297ee37-caf2-4756-9e9c-e7571a9869f4" targetNamespace="http://schemas.microsoft.com/office/2006/metadata/properties" ma:root="true" ma:fieldsID="08cdcbf24f6926c8438459f0f5b518c3" ns2:_="" ns3:_="">
    <xsd:import namespace="337d55bf-5c73-4bc6-9d37-328744ed5b3f"/>
    <xsd:import namespace="a297ee37-caf2-4756-9e9c-e7571a986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DateTaken" minOccurs="0"/>
                <xsd:element ref="ns2:MediaServiceLoca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d55bf-5c73-4bc6-9d37-328744ed5b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État de validation" ma:internalName="_x00c9_tat_x0020_de_x0020_validation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7ee37-caf2-4756-9e9c-e7571a986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9B122-C614-47B6-9560-FA66CCD245E6}">
  <ds:schemaRefs>
    <ds:schemaRef ds:uri="http://schemas.microsoft.com/office/2006/metadata/properties"/>
    <ds:schemaRef ds:uri="http://schemas.microsoft.com/office/infopath/2007/PartnerControls"/>
    <ds:schemaRef ds:uri="337d55bf-5c73-4bc6-9d37-328744ed5b3f"/>
  </ds:schemaRefs>
</ds:datastoreItem>
</file>

<file path=customXml/itemProps2.xml><?xml version="1.0" encoding="utf-8"?>
<ds:datastoreItem xmlns:ds="http://schemas.openxmlformats.org/officeDocument/2006/customXml" ds:itemID="{8D9C4ECC-7EB0-420E-91CA-5168E0558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7DA5A-4646-4A62-9B0D-F7BED4659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d55bf-5c73-4bc6-9d37-328744ed5b3f"/>
    <ds:schemaRef ds:uri="a297ee37-caf2-4756-9e9c-e7571a986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41075-CB92-4C78-8812-092BFBB1B0B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2432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VAN ASBROECK Philippe</cp:lastModifiedBy>
  <cp:revision>3</cp:revision>
  <cp:lastPrinted>2022-05-02T09:30:00Z</cp:lastPrinted>
  <dcterms:created xsi:type="dcterms:W3CDTF">2022-10-25T13:45:00Z</dcterms:created>
  <dcterms:modified xsi:type="dcterms:W3CDTF">2022-10-25T13:49:00Z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0x010100BCD0C128644AF44DAF26AA4086757D8A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2022-10-25T13:45:37Z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1d4d15c5-7923-4885-a45e-1b432bf4e0ec</vt:lpwstr>
  </property>
  <property fmtid="{D5CDD505-2E9C-101B-9397-08002B2CF9AE}" pid="9" name="MSIP_Label_97a477d1-147d-4e34-b5e3-7b26d2f44870_ContentBits">
    <vt:lpwstr>0</vt:lpwstr>
  </property>
</Properties>
</file>